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E61" w:rsidRDefault="00C13E61" w:rsidP="008D0D5C">
      <w:pPr>
        <w:jc w:val="center"/>
        <w:rPr>
          <w:rFonts w:ascii="Gadugi" w:hAnsi="Gadugi"/>
          <w:b/>
        </w:rPr>
      </w:pPr>
    </w:p>
    <w:p w:rsidR="00247794" w:rsidRPr="006E385A" w:rsidRDefault="00247794" w:rsidP="008D0D5C">
      <w:pPr>
        <w:jc w:val="center"/>
        <w:rPr>
          <w:rFonts w:ascii="Gadugi" w:hAnsi="Gadugi"/>
          <w:b/>
        </w:rPr>
      </w:pPr>
      <w:r w:rsidRPr="006E385A">
        <w:rPr>
          <w:rFonts w:ascii="Gadugi" w:hAnsi="Gadugi"/>
          <w:b/>
        </w:rPr>
        <w:t xml:space="preserve">POLITICAS DE TRATAMIENTO DE INFORMACIÓN </w:t>
      </w:r>
      <w:r w:rsidR="008D0D5C" w:rsidRPr="006E385A">
        <w:rPr>
          <w:rFonts w:ascii="Gadugi" w:hAnsi="Gadugi"/>
          <w:b/>
        </w:rPr>
        <w:t xml:space="preserve">DEL VENTURA PLAZA CENTRO COMERCIAL Y DE NEGOCIOS </w:t>
      </w:r>
      <w:r w:rsidR="009146B9" w:rsidRPr="006E385A">
        <w:rPr>
          <w:rFonts w:ascii="Gadugi" w:hAnsi="Gadugi"/>
          <w:b/>
        </w:rPr>
        <w:t xml:space="preserve">PROPIEDAD HORIZONTAL </w:t>
      </w:r>
      <w:r w:rsidR="00F842B2" w:rsidRPr="006E385A">
        <w:rPr>
          <w:rFonts w:ascii="Gadugi" w:hAnsi="Gadugi"/>
          <w:b/>
        </w:rPr>
        <w:t>P.H</w:t>
      </w:r>
    </w:p>
    <w:p w:rsidR="00C13E61" w:rsidRPr="006E385A" w:rsidRDefault="00C13E61" w:rsidP="00C13E61">
      <w:pPr>
        <w:spacing w:after="0"/>
        <w:ind w:left="-57" w:right="57"/>
        <w:jc w:val="center"/>
        <w:rPr>
          <w:rFonts w:ascii="Gadugi" w:hAnsi="Gadugi"/>
          <w:b/>
        </w:rPr>
      </w:pPr>
      <w:r w:rsidRPr="006E385A">
        <w:rPr>
          <w:rFonts w:ascii="Gadugi" w:hAnsi="Gadugi"/>
          <w:b/>
        </w:rPr>
        <w:t>CAMBIO EN LA POLITICA</w:t>
      </w:r>
    </w:p>
    <w:p w:rsidR="00247794" w:rsidRPr="006E385A" w:rsidRDefault="00C13E61" w:rsidP="00C13E61">
      <w:pPr>
        <w:spacing w:after="0"/>
        <w:ind w:left="-57" w:right="57"/>
        <w:jc w:val="center"/>
        <w:rPr>
          <w:rFonts w:ascii="Gadugi" w:hAnsi="Gadugi"/>
          <w:b/>
        </w:rPr>
      </w:pPr>
      <w:r w:rsidRPr="006E385A">
        <w:rPr>
          <w:rFonts w:ascii="Gadugi" w:hAnsi="Gadugi"/>
          <w:b/>
        </w:rPr>
        <w:t>a partir del 16 de octubre de 2018</w:t>
      </w:r>
    </w:p>
    <w:p w:rsidR="00C13E61" w:rsidRPr="006E385A" w:rsidRDefault="00C13E61" w:rsidP="00247794">
      <w:pPr>
        <w:rPr>
          <w:rFonts w:ascii="Gadugi" w:hAnsi="Gadugi"/>
          <w:b/>
        </w:rPr>
      </w:pPr>
    </w:p>
    <w:p w:rsidR="00FE1465" w:rsidRPr="006E385A" w:rsidRDefault="00FD2893" w:rsidP="00FE1465">
      <w:pPr>
        <w:spacing w:after="0" w:line="240" w:lineRule="auto"/>
        <w:jc w:val="both"/>
        <w:rPr>
          <w:rFonts w:ascii="Gadugi" w:eastAsia="Times New Roman" w:hAnsi="Gadugi" w:cs="Calibri"/>
          <w:bCs/>
          <w:color w:val="FF0000"/>
          <w:lang w:eastAsia="es-CO"/>
        </w:rPr>
      </w:pPr>
      <w:r w:rsidRPr="006E385A">
        <w:rPr>
          <w:rFonts w:ascii="Gadugi" w:hAnsi="Gadugi"/>
          <w:b/>
        </w:rPr>
        <w:t>V</w:t>
      </w:r>
      <w:r w:rsidR="00D80439" w:rsidRPr="006E385A">
        <w:rPr>
          <w:rFonts w:ascii="Gadugi" w:hAnsi="Gadugi"/>
          <w:b/>
        </w:rPr>
        <w:t xml:space="preserve">ENTURA PLAZA CENTRO COMERCIAL Y DE NEGOCIOS PROPIEDAD HORIZONTAL </w:t>
      </w:r>
      <w:r w:rsidR="00C13E61" w:rsidRPr="006E385A">
        <w:rPr>
          <w:rFonts w:ascii="Gadugi" w:hAnsi="Gadugi"/>
          <w:b/>
        </w:rPr>
        <w:t xml:space="preserve">P.H </w:t>
      </w:r>
      <w:r w:rsidR="000F49C2" w:rsidRPr="006E385A">
        <w:rPr>
          <w:rFonts w:ascii="Gadugi" w:hAnsi="Gadugi"/>
        </w:rPr>
        <w:t>en adelante para este documento se denominará el Centro Comercial,</w:t>
      </w:r>
      <w:r w:rsidR="000F49C2" w:rsidRPr="006E385A">
        <w:rPr>
          <w:rFonts w:ascii="Gadugi" w:hAnsi="Gadugi"/>
          <w:b/>
        </w:rPr>
        <w:t xml:space="preserve"> </w:t>
      </w:r>
      <w:r w:rsidR="00D80439" w:rsidRPr="006E385A">
        <w:rPr>
          <w:rFonts w:ascii="Gadugi" w:hAnsi="Gadugi"/>
        </w:rPr>
        <w:t>de acuerdo con sus facultades de revisar en cualquier momento su Política de Tratamiento de la Información, publica los cambios en esta Política comunicando de este hecho a los titulares de la información mediante el presente documento, informándoles que podrán consultar la nueva Política en el portal</w:t>
      </w:r>
      <w:r w:rsidR="00FE1465" w:rsidRPr="006E385A">
        <w:rPr>
          <w:rFonts w:ascii="Gadugi" w:hAnsi="Gadugi"/>
        </w:rPr>
        <w:t xml:space="preserve"> a partir de la </w:t>
      </w:r>
      <w:r w:rsidR="00D80439" w:rsidRPr="006E385A">
        <w:rPr>
          <w:rFonts w:ascii="Gadugi" w:hAnsi="Gadugi"/>
        </w:rPr>
        <w:t xml:space="preserve">fecha </w:t>
      </w:r>
      <w:r w:rsidR="00FE1465" w:rsidRPr="006E385A">
        <w:rPr>
          <w:rFonts w:ascii="Gadugi" w:hAnsi="Gadugi"/>
        </w:rPr>
        <w:t xml:space="preserve">de publicación en la que </w:t>
      </w:r>
      <w:r w:rsidR="00D80439" w:rsidRPr="006E385A">
        <w:rPr>
          <w:rFonts w:ascii="Gadugi" w:hAnsi="Gadugi"/>
        </w:rPr>
        <w:t>regirá la nueva Política</w:t>
      </w:r>
      <w:r w:rsidR="00FE1465" w:rsidRPr="006E385A">
        <w:rPr>
          <w:rFonts w:ascii="Gadugi" w:hAnsi="Gadugi"/>
        </w:rPr>
        <w:t xml:space="preserve"> a partir del </w:t>
      </w:r>
      <w:r w:rsidR="00C13E61" w:rsidRPr="006E385A">
        <w:rPr>
          <w:rFonts w:ascii="Gadugi" w:hAnsi="Gadugi"/>
        </w:rPr>
        <w:t>dieciséis</w:t>
      </w:r>
      <w:r w:rsidR="00FE1465" w:rsidRPr="006E385A">
        <w:rPr>
          <w:rFonts w:ascii="Gadugi" w:hAnsi="Gadugi"/>
        </w:rPr>
        <w:t xml:space="preserve"> (1</w:t>
      </w:r>
      <w:r w:rsidR="00C13E61" w:rsidRPr="006E385A">
        <w:rPr>
          <w:rFonts w:ascii="Gadugi" w:hAnsi="Gadugi"/>
        </w:rPr>
        <w:t>6</w:t>
      </w:r>
      <w:r w:rsidR="00FE1465" w:rsidRPr="006E385A">
        <w:rPr>
          <w:rFonts w:ascii="Gadugi" w:hAnsi="Gadugi"/>
        </w:rPr>
        <w:t xml:space="preserve">) de </w:t>
      </w:r>
      <w:r w:rsidR="00C13E61" w:rsidRPr="006E385A">
        <w:rPr>
          <w:rFonts w:ascii="Gadugi" w:hAnsi="Gadugi"/>
        </w:rPr>
        <w:t xml:space="preserve">octubre </w:t>
      </w:r>
      <w:r w:rsidR="00FE1465" w:rsidRPr="006E385A">
        <w:rPr>
          <w:rFonts w:ascii="Gadugi" w:hAnsi="Gadugi"/>
        </w:rPr>
        <w:t>de 201</w:t>
      </w:r>
      <w:r w:rsidR="00C13E61" w:rsidRPr="006E385A">
        <w:rPr>
          <w:rFonts w:ascii="Gadugi" w:hAnsi="Gadugi"/>
        </w:rPr>
        <w:t>8</w:t>
      </w:r>
      <w:r w:rsidR="00FE1465" w:rsidRPr="006E385A">
        <w:rPr>
          <w:rFonts w:ascii="Gadugi" w:hAnsi="Gadugi"/>
        </w:rPr>
        <w:t xml:space="preserve"> y que se podrá observar </w:t>
      </w:r>
      <w:r w:rsidR="00FE1465" w:rsidRPr="006E385A">
        <w:rPr>
          <w:rFonts w:ascii="Gadugi" w:eastAsia="Times New Roman" w:hAnsi="Gadugi" w:cs="Calibri"/>
          <w:lang w:eastAsia="es-CO"/>
        </w:rPr>
        <w:t>en la página web:</w:t>
      </w:r>
      <w:r w:rsidR="00FE1465" w:rsidRPr="006E385A">
        <w:rPr>
          <w:rFonts w:ascii="Gadugi" w:eastAsia="Times New Roman" w:hAnsi="Gadugi" w:cs="Calibri"/>
          <w:bCs/>
          <w:color w:val="FF0000"/>
          <w:lang w:eastAsia="es-CO"/>
        </w:rPr>
        <w:t xml:space="preserve"> </w:t>
      </w:r>
      <w:hyperlink r:id="rId6" w:history="1">
        <w:r w:rsidR="00FE1465" w:rsidRPr="006E385A">
          <w:rPr>
            <w:rFonts w:ascii="Gadugi" w:eastAsia="Times New Roman" w:hAnsi="Gadugi" w:cs="Calibri"/>
            <w:bCs/>
            <w:color w:val="FF0000"/>
            <w:u w:val="single"/>
            <w:lang w:eastAsia="es-CO"/>
          </w:rPr>
          <w:t>www.venturaplaza.com.co</w:t>
        </w:r>
      </w:hyperlink>
      <w:r w:rsidR="00FE1465" w:rsidRPr="006E385A">
        <w:rPr>
          <w:rFonts w:ascii="Gadugi" w:eastAsia="Times New Roman" w:hAnsi="Gadugi" w:cs="Calibri"/>
          <w:bCs/>
          <w:color w:val="FF0000"/>
          <w:lang w:eastAsia="es-CO"/>
        </w:rPr>
        <w:t>.</w:t>
      </w:r>
    </w:p>
    <w:p w:rsidR="00FE1465" w:rsidRPr="006E385A" w:rsidRDefault="00FE1465" w:rsidP="00FE1465">
      <w:pPr>
        <w:spacing w:after="0" w:line="240" w:lineRule="auto"/>
        <w:jc w:val="both"/>
        <w:rPr>
          <w:rFonts w:ascii="Gadugi" w:eastAsia="Times New Roman" w:hAnsi="Gadugi" w:cs="Calibri"/>
          <w:color w:val="FF0000"/>
          <w:lang w:eastAsia="es-CO"/>
        </w:rPr>
      </w:pPr>
    </w:p>
    <w:p w:rsidR="00247794" w:rsidRPr="006E385A" w:rsidRDefault="00247794" w:rsidP="00247794">
      <w:pPr>
        <w:rPr>
          <w:rFonts w:ascii="Gadugi" w:hAnsi="Gadugi"/>
          <w:b/>
        </w:rPr>
      </w:pPr>
      <w:r w:rsidRPr="006E385A">
        <w:rPr>
          <w:rFonts w:ascii="Gadugi" w:hAnsi="Gadugi"/>
          <w:b/>
        </w:rPr>
        <w:t>PRESENTACIÒN</w:t>
      </w:r>
    </w:p>
    <w:p w:rsidR="00FE1465" w:rsidRPr="006E385A" w:rsidRDefault="00FE1465" w:rsidP="000C13D6">
      <w:pPr>
        <w:spacing w:after="0" w:line="240" w:lineRule="auto"/>
        <w:jc w:val="both"/>
        <w:rPr>
          <w:rFonts w:ascii="Gadugi" w:hAnsi="Gadugi"/>
          <w:b/>
        </w:rPr>
      </w:pPr>
    </w:p>
    <w:p w:rsidR="000C13D6" w:rsidRPr="006E385A" w:rsidRDefault="008D0D5C" w:rsidP="000C13D6">
      <w:pPr>
        <w:spacing w:after="0" w:line="240" w:lineRule="auto"/>
        <w:jc w:val="both"/>
        <w:rPr>
          <w:rFonts w:ascii="Gadugi" w:hAnsi="Gadugi" w:cs="MyriadPro-Regular"/>
          <w:color w:val="221E1F"/>
        </w:rPr>
      </w:pPr>
      <w:r w:rsidRPr="006E385A">
        <w:rPr>
          <w:rFonts w:ascii="Gadugi" w:hAnsi="Gadugi"/>
          <w:b/>
        </w:rPr>
        <w:t xml:space="preserve">VENTURA PLAZA CENTRO COMERCIAL Y DE NEGOCIOS, </w:t>
      </w:r>
      <w:r w:rsidR="009146B9" w:rsidRPr="006E385A">
        <w:rPr>
          <w:rFonts w:ascii="Gadugi" w:hAnsi="Gadugi"/>
          <w:b/>
        </w:rPr>
        <w:t>PROPIEDAD HORIZONTAL</w:t>
      </w:r>
      <w:r w:rsidR="00C13E61" w:rsidRPr="006E385A">
        <w:rPr>
          <w:rFonts w:ascii="Gadugi" w:hAnsi="Gadugi"/>
          <w:b/>
        </w:rPr>
        <w:t xml:space="preserve"> P.H</w:t>
      </w:r>
      <w:r w:rsidR="009146B9" w:rsidRPr="006E385A">
        <w:rPr>
          <w:rFonts w:ascii="Gadugi" w:hAnsi="Gadugi"/>
          <w:b/>
        </w:rPr>
        <w:t>,</w:t>
      </w:r>
      <w:r w:rsidR="009146B9" w:rsidRPr="006E385A">
        <w:rPr>
          <w:rFonts w:ascii="Gadugi" w:hAnsi="Gadugi"/>
        </w:rPr>
        <w:t xml:space="preserve"> </w:t>
      </w:r>
      <w:r w:rsidR="000C13D6" w:rsidRPr="006E385A">
        <w:rPr>
          <w:rFonts w:ascii="Gadugi" w:hAnsi="Gadugi"/>
        </w:rPr>
        <w:t>d</w:t>
      </w:r>
      <w:r w:rsidR="000C13D6" w:rsidRPr="006E385A">
        <w:rPr>
          <w:rFonts w:ascii="Gadugi" w:hAnsi="Gadugi" w:cs="MyriadPro-Regular"/>
          <w:color w:val="221E1F"/>
        </w:rPr>
        <w:t xml:space="preserve">ando cumplimiento a la Ley 1581 de 2012 y al Decreto 1377 de 2013 dispone para el conocimiento de los Titulares de los Datos Personales que sean tratados de cualquier manera sus </w:t>
      </w:r>
      <w:r w:rsidR="00FE1465" w:rsidRPr="006E385A">
        <w:rPr>
          <w:rFonts w:ascii="Gadugi" w:hAnsi="Gadugi" w:cs="MyriadPro-Regular"/>
          <w:color w:val="221E1F"/>
        </w:rPr>
        <w:t xml:space="preserve">nuevas </w:t>
      </w:r>
      <w:r w:rsidR="000C13D6" w:rsidRPr="006E385A">
        <w:rPr>
          <w:rFonts w:ascii="Gadugi" w:hAnsi="Gadugi" w:cs="MyriadPro-Regular"/>
          <w:b/>
          <w:color w:val="221E1F"/>
        </w:rPr>
        <w:t xml:space="preserve">POLÍTICAS </w:t>
      </w:r>
      <w:r w:rsidR="000C13D6" w:rsidRPr="006E385A">
        <w:rPr>
          <w:rFonts w:ascii="Gadugi" w:hAnsi="Gadugi"/>
          <w:b/>
        </w:rPr>
        <w:t xml:space="preserve">DE TRATAMIENTO DE INFORMACIÓN </w:t>
      </w:r>
      <w:r w:rsidR="000C13D6" w:rsidRPr="006E385A">
        <w:rPr>
          <w:rFonts w:ascii="Gadugi" w:hAnsi="Gadugi" w:cs="MyriadPro-Regular"/>
          <w:b/>
          <w:color w:val="221E1F"/>
        </w:rPr>
        <w:t>Y PROCEDIMIENTOS PARA LA PROTECCIÓN DE DATOS PERSONALES</w:t>
      </w:r>
      <w:r w:rsidR="000C13D6" w:rsidRPr="006E385A">
        <w:rPr>
          <w:rFonts w:ascii="Gadugi" w:hAnsi="Gadugi" w:cs="MyriadPro-Regular"/>
          <w:color w:val="221E1F"/>
        </w:rPr>
        <w:t>, con el fin de que todos conozcan los derechos, el procedimiento y los mecanismos que existen a su disposición para hacer efectivos sus derechos y la finalidad del Tratamiento al cual serán sometidos los titulares de esta información en caso de que así lo autorice.</w:t>
      </w:r>
    </w:p>
    <w:p w:rsidR="00247794" w:rsidRPr="006E385A" w:rsidRDefault="00247794" w:rsidP="00247794">
      <w:pPr>
        <w:rPr>
          <w:rFonts w:ascii="Gadugi" w:hAnsi="Gadugi"/>
        </w:rPr>
      </w:pPr>
    </w:p>
    <w:p w:rsidR="00247794" w:rsidRPr="006E385A" w:rsidRDefault="00247794" w:rsidP="00AD1247">
      <w:pPr>
        <w:spacing w:after="0" w:line="240" w:lineRule="auto"/>
        <w:jc w:val="both"/>
        <w:rPr>
          <w:rFonts w:ascii="Gadugi" w:hAnsi="Gadugi"/>
        </w:rPr>
      </w:pPr>
      <w:r w:rsidRPr="006E385A">
        <w:rPr>
          <w:rFonts w:ascii="Gadugi" w:hAnsi="Gadugi"/>
        </w:rPr>
        <w:t xml:space="preserve">Así mismo se informa que </w:t>
      </w:r>
      <w:r w:rsidR="000C13D6" w:rsidRPr="006E385A">
        <w:rPr>
          <w:rFonts w:ascii="Gadugi" w:hAnsi="Gadugi"/>
        </w:rPr>
        <w:t xml:space="preserve">VENTURA PLAZA CENTRO COMERCIAL Y DE NEGOCIOS </w:t>
      </w:r>
      <w:r w:rsidR="00FE1465" w:rsidRPr="006E385A">
        <w:rPr>
          <w:rFonts w:ascii="Gadugi" w:hAnsi="Gadugi"/>
        </w:rPr>
        <w:t>PROPIEDAD HORIZONTAL</w:t>
      </w:r>
      <w:r w:rsidR="000C13D6" w:rsidRPr="006E385A">
        <w:rPr>
          <w:rFonts w:ascii="Gadugi" w:hAnsi="Gadugi"/>
        </w:rPr>
        <w:t xml:space="preserve"> </w:t>
      </w:r>
      <w:r w:rsidR="00C13E61" w:rsidRPr="006E385A">
        <w:rPr>
          <w:rFonts w:ascii="Gadugi" w:hAnsi="Gadugi"/>
        </w:rPr>
        <w:t xml:space="preserve">P.H </w:t>
      </w:r>
      <w:r w:rsidR="000C13D6" w:rsidRPr="006E385A">
        <w:rPr>
          <w:rFonts w:ascii="Gadugi" w:hAnsi="Gadugi"/>
        </w:rPr>
        <w:t>qu</w:t>
      </w:r>
      <w:r w:rsidR="00311C5C" w:rsidRPr="006E385A">
        <w:rPr>
          <w:rFonts w:ascii="Gadugi" w:hAnsi="Gadugi"/>
        </w:rPr>
        <w:t>i</w:t>
      </w:r>
      <w:r w:rsidR="000C13D6" w:rsidRPr="006E385A">
        <w:rPr>
          <w:rFonts w:ascii="Gadugi" w:hAnsi="Gadugi"/>
        </w:rPr>
        <w:t>e</w:t>
      </w:r>
      <w:r w:rsidR="00311C5C" w:rsidRPr="006E385A">
        <w:rPr>
          <w:rFonts w:ascii="Gadugi" w:hAnsi="Gadugi"/>
        </w:rPr>
        <w:t>n</w:t>
      </w:r>
      <w:r w:rsidR="000C13D6" w:rsidRPr="006E385A">
        <w:rPr>
          <w:rFonts w:ascii="Gadugi" w:hAnsi="Gadugi"/>
        </w:rPr>
        <w:t xml:space="preserve"> para todos los efectos de este manual se denominara el Centro Comercial </w:t>
      </w:r>
      <w:r w:rsidRPr="006E385A">
        <w:rPr>
          <w:rFonts w:ascii="Gadugi" w:hAnsi="Gadugi"/>
        </w:rPr>
        <w:t xml:space="preserve">es </w:t>
      </w:r>
      <w:r w:rsidR="00FE1465" w:rsidRPr="006E385A">
        <w:rPr>
          <w:rFonts w:ascii="Gadugi" w:hAnsi="Gadugi"/>
        </w:rPr>
        <w:t xml:space="preserve">el </w:t>
      </w:r>
      <w:r w:rsidRPr="006E385A">
        <w:rPr>
          <w:rFonts w:ascii="Gadugi" w:hAnsi="Gadugi"/>
        </w:rPr>
        <w:t>responsable del tratamiento de los datos personales y datos sensibles de los titulares, tales como protegidos, usuarios, proveedores, prestadores, colaboradores, datos sobre los cuales decida de manera directa y autónoma.</w:t>
      </w:r>
    </w:p>
    <w:p w:rsidR="000C13D6" w:rsidRPr="006E385A" w:rsidRDefault="000C13D6" w:rsidP="008D0D5C">
      <w:pPr>
        <w:autoSpaceDE w:val="0"/>
        <w:autoSpaceDN w:val="0"/>
        <w:adjustRightInd w:val="0"/>
        <w:spacing w:after="0" w:line="240" w:lineRule="auto"/>
        <w:rPr>
          <w:rFonts w:ascii="Gadugi" w:hAnsi="Gadugi" w:cs="MyriadPro-Bold"/>
          <w:b/>
          <w:bCs/>
          <w:color w:val="221E1F"/>
        </w:rPr>
      </w:pPr>
    </w:p>
    <w:p w:rsidR="008D0D5C" w:rsidRPr="006E385A" w:rsidRDefault="008D0D5C" w:rsidP="008D0D5C">
      <w:pPr>
        <w:autoSpaceDE w:val="0"/>
        <w:autoSpaceDN w:val="0"/>
        <w:adjustRightInd w:val="0"/>
        <w:spacing w:after="0" w:line="240" w:lineRule="auto"/>
        <w:rPr>
          <w:rFonts w:ascii="Gadugi" w:hAnsi="Gadugi" w:cs="MyriadPro-Bold"/>
          <w:b/>
          <w:bCs/>
          <w:color w:val="221E1F"/>
        </w:rPr>
      </w:pPr>
      <w:r w:rsidRPr="006E385A">
        <w:rPr>
          <w:rFonts w:ascii="Gadugi" w:hAnsi="Gadugi" w:cs="MyriadPro-Bold"/>
          <w:b/>
          <w:bCs/>
          <w:color w:val="221E1F"/>
        </w:rPr>
        <w:t>DEFINICIONES.</w:t>
      </w:r>
    </w:p>
    <w:p w:rsidR="008D0D5C" w:rsidRPr="006E385A" w:rsidRDefault="008D0D5C" w:rsidP="008D0D5C">
      <w:pPr>
        <w:autoSpaceDE w:val="0"/>
        <w:autoSpaceDN w:val="0"/>
        <w:adjustRightInd w:val="0"/>
        <w:spacing w:after="0" w:line="240" w:lineRule="auto"/>
        <w:rPr>
          <w:rFonts w:ascii="Gadugi" w:hAnsi="Gadugi" w:cs="MyriadPro-Regular"/>
          <w:color w:val="221E1F"/>
        </w:rPr>
      </w:pP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a) </w:t>
      </w:r>
      <w:r w:rsidRPr="006E385A">
        <w:rPr>
          <w:rFonts w:ascii="Gadugi" w:hAnsi="Gadugi" w:cs="MyriadPro-Bold"/>
          <w:b/>
          <w:bCs/>
          <w:color w:val="221E1F"/>
        </w:rPr>
        <w:t xml:space="preserve">Autorización: </w:t>
      </w:r>
      <w:r w:rsidRPr="006E385A">
        <w:rPr>
          <w:rFonts w:ascii="Gadugi" w:hAnsi="Gadugi" w:cs="MyriadPro-Regular"/>
          <w:color w:val="221E1F"/>
        </w:rPr>
        <w:t>Es el consentimiento previo, expreso e informado del Titular para llevar a cabo el Tratamiento de sus Datos Personales.</w:t>
      </w: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b) </w:t>
      </w:r>
      <w:r w:rsidRPr="006E385A">
        <w:rPr>
          <w:rFonts w:ascii="Gadugi" w:hAnsi="Gadugi" w:cs="MyriadPro-Bold"/>
          <w:b/>
          <w:bCs/>
          <w:color w:val="221E1F"/>
        </w:rPr>
        <w:t xml:space="preserve">Base de Datos: </w:t>
      </w:r>
      <w:r w:rsidRPr="006E385A">
        <w:rPr>
          <w:rFonts w:ascii="Gadugi" w:hAnsi="Gadugi" w:cs="MyriadPro-Regular"/>
          <w:color w:val="221E1F"/>
        </w:rPr>
        <w:t>Es el conjunto organizado de Datos Personales que sean objeto de Tratamiento.</w:t>
      </w: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lastRenderedPageBreak/>
        <w:t xml:space="preserve">c) </w:t>
      </w:r>
      <w:r w:rsidRPr="006E385A">
        <w:rPr>
          <w:rFonts w:ascii="Gadugi" w:hAnsi="Gadugi" w:cs="MyriadPro-Bold"/>
          <w:b/>
          <w:bCs/>
          <w:color w:val="221E1F"/>
        </w:rPr>
        <w:t xml:space="preserve">Dato Personal: </w:t>
      </w:r>
      <w:r w:rsidRPr="006E385A">
        <w:rPr>
          <w:rFonts w:ascii="Gadugi" w:hAnsi="Gadugi" w:cs="MyriadPro-Regular"/>
          <w:color w:val="221E1F"/>
        </w:rPr>
        <w:t>Es cualquier información de cualquier tipo, vinculada o que pueda asociarse a una o varias personas naturales determinadas o determinables.</w:t>
      </w: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d) </w:t>
      </w:r>
      <w:r w:rsidRPr="006E385A">
        <w:rPr>
          <w:rFonts w:ascii="Gadugi" w:hAnsi="Gadugi" w:cs="MyriadPro-Bold"/>
          <w:b/>
          <w:bCs/>
          <w:color w:val="221E1F"/>
        </w:rPr>
        <w:t xml:space="preserve">Dato Público: </w:t>
      </w:r>
      <w:r w:rsidRPr="006E385A">
        <w:rPr>
          <w:rFonts w:ascii="Gadugi" w:hAnsi="Gadugi" w:cs="MyriadPro-Regular"/>
          <w:color w:val="221E1F"/>
        </w:rPr>
        <w:t xml:space="preserve">Es el Dato Personal calificado como tal según los mandatos de </w:t>
      </w:r>
      <w:r w:rsidR="006E385A" w:rsidRPr="006E385A">
        <w:rPr>
          <w:rFonts w:ascii="Gadugi" w:hAnsi="Gadugi" w:cs="MyriadPro-Regular"/>
          <w:color w:val="221E1F"/>
        </w:rPr>
        <w:t>la Constitución</w:t>
      </w:r>
      <w:r w:rsidRPr="006E385A">
        <w:rPr>
          <w:rFonts w:ascii="Gadugi" w:hAnsi="Gadugi" w:cs="MyriadPro-Regular"/>
          <w:color w:val="221E1F"/>
        </w:rPr>
        <w:t xml:space="preserve"> política o de la ley y aquel que no sea semiprivado, privado o sensible. Son públicos, entre otros, los datos relativos al estado civil de las personas, a su profesión u oficio, a su calidad de comerciante o de servidor público y aquellos que puedan obtenerse sin reserva alguna. Por su naturaleza, los datos públicos pueden estar contenidos, entre otros, en registros públicos, documentos públicos, etc.</w:t>
      </w: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proofErr w:type="gramStart"/>
      <w:r w:rsidRPr="006E385A">
        <w:rPr>
          <w:rFonts w:ascii="Gadugi" w:hAnsi="Gadugi" w:cs="MyriadPro-Regular"/>
          <w:color w:val="221E1F"/>
        </w:rPr>
        <w:t>e )</w:t>
      </w:r>
      <w:proofErr w:type="gramEnd"/>
      <w:r w:rsidRPr="006E385A">
        <w:rPr>
          <w:rFonts w:ascii="Gadugi" w:hAnsi="Gadugi" w:cs="MyriadPro-Regular"/>
          <w:color w:val="221E1F"/>
        </w:rPr>
        <w:t xml:space="preserve"> </w:t>
      </w:r>
      <w:r w:rsidRPr="006E385A">
        <w:rPr>
          <w:rFonts w:ascii="Gadugi" w:hAnsi="Gadugi" w:cs="MyriadPro-Bold"/>
          <w:b/>
          <w:bCs/>
          <w:color w:val="221E1F"/>
        </w:rPr>
        <w:t xml:space="preserve">Dato Sensible: </w:t>
      </w:r>
      <w:r w:rsidRPr="006E385A">
        <w:rPr>
          <w:rFonts w:ascii="Gadugi" w:hAnsi="Gadugi" w:cs="MyriadPro-Regular"/>
          <w:color w:val="221E1F"/>
        </w:rPr>
        <w:t xml:space="preserve">Es el Dato Personal que afecta la intimidad del Titular o cuyo uso indebido puede generar su discriminación, </w:t>
      </w:r>
      <w:r w:rsidRPr="006E385A">
        <w:rPr>
          <w:rFonts w:ascii="Gadugi" w:hAnsi="Gadugi"/>
        </w:rPr>
        <w:t>por ejemplo la orientación política, las convicciones religiosas o filosóficas, de derechos humanos así como los datos relativos a la salud, a la vida sexual y los datos biométricos</w:t>
      </w:r>
      <w:r w:rsidRPr="006E385A">
        <w:rPr>
          <w:rFonts w:ascii="Gadugi" w:hAnsi="Gadugi" w:cs="MyriadPro-Regular"/>
          <w:color w:val="221E1F"/>
        </w:rPr>
        <w:t>, entre otros.</w:t>
      </w: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f) </w:t>
      </w:r>
      <w:r w:rsidRPr="006E385A">
        <w:rPr>
          <w:rFonts w:ascii="Gadugi" w:hAnsi="Gadugi" w:cs="MyriadPro-Bold"/>
          <w:b/>
          <w:bCs/>
          <w:color w:val="221E1F"/>
        </w:rPr>
        <w:t xml:space="preserve">Encargado del Tratamiento: </w:t>
      </w:r>
      <w:r w:rsidRPr="006E385A">
        <w:rPr>
          <w:rFonts w:ascii="Gadugi" w:hAnsi="Gadugi" w:cs="MyriadPro-Regular"/>
          <w:color w:val="221E1F"/>
        </w:rPr>
        <w:t>Es la persona natural o jurídica, pública o privada, que por sí misma o en asocio con otros, realice el Tratamiento de Datos Personales por cuenta del Responsable del Tratamiento. Para efectos de este Manual, la Compañía es uno de los Encargados del Tratamiento.</w:t>
      </w:r>
    </w:p>
    <w:p w:rsidR="008D0D5C" w:rsidRPr="006E385A" w:rsidRDefault="008D0D5C" w:rsidP="008D0D5C">
      <w:pPr>
        <w:autoSpaceDE w:val="0"/>
        <w:autoSpaceDN w:val="0"/>
        <w:adjustRightInd w:val="0"/>
        <w:spacing w:after="0" w:line="240" w:lineRule="auto"/>
        <w:rPr>
          <w:rFonts w:ascii="Gadugi" w:hAnsi="Gadugi" w:cs="MyriadPro-Regular"/>
          <w:color w:val="221E1F"/>
        </w:rPr>
      </w:pPr>
    </w:p>
    <w:p w:rsidR="008D0D5C" w:rsidRPr="006E385A" w:rsidRDefault="008D0D5C" w:rsidP="008D0D5C">
      <w:pPr>
        <w:autoSpaceDE w:val="0"/>
        <w:autoSpaceDN w:val="0"/>
        <w:adjustRightInd w:val="0"/>
        <w:spacing w:after="0" w:line="240" w:lineRule="auto"/>
        <w:rPr>
          <w:rFonts w:ascii="Gadugi" w:hAnsi="Gadugi" w:cs="MyriadPro-Regular"/>
          <w:color w:val="221E1F"/>
        </w:rPr>
      </w:pPr>
      <w:r w:rsidRPr="006E385A">
        <w:rPr>
          <w:rFonts w:ascii="Gadugi" w:hAnsi="Gadugi" w:cs="MyriadPro-Regular"/>
          <w:color w:val="221E1F"/>
        </w:rPr>
        <w:t xml:space="preserve">g) </w:t>
      </w:r>
      <w:r w:rsidRPr="006E385A">
        <w:rPr>
          <w:rFonts w:ascii="Gadugi" w:hAnsi="Gadugi" w:cs="MyriadPro-Bold"/>
          <w:b/>
          <w:bCs/>
          <w:color w:val="221E1F"/>
        </w:rPr>
        <w:t xml:space="preserve">Manual: </w:t>
      </w:r>
      <w:r w:rsidRPr="006E385A">
        <w:rPr>
          <w:rFonts w:ascii="Gadugi" w:hAnsi="Gadugi" w:cs="MyriadPro-Regular"/>
          <w:color w:val="221E1F"/>
        </w:rPr>
        <w:t>Es el presente documento que incorpora las Políticas y Procedimientos para la protección de Datos Personales</w:t>
      </w:r>
    </w:p>
    <w:p w:rsidR="008D0D5C" w:rsidRPr="006E385A" w:rsidRDefault="008D0D5C" w:rsidP="008D0D5C">
      <w:pPr>
        <w:autoSpaceDE w:val="0"/>
        <w:autoSpaceDN w:val="0"/>
        <w:adjustRightInd w:val="0"/>
        <w:spacing w:after="0" w:line="240" w:lineRule="auto"/>
        <w:rPr>
          <w:rFonts w:ascii="Gadugi" w:hAnsi="Gadugi" w:cs="MyriadPro-Regular"/>
          <w:color w:val="221E1F"/>
        </w:rPr>
      </w:pP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h) </w:t>
      </w:r>
      <w:r w:rsidRPr="006E385A">
        <w:rPr>
          <w:rFonts w:ascii="Gadugi" w:hAnsi="Gadugi" w:cs="MyriadPro-Bold"/>
          <w:b/>
          <w:bCs/>
          <w:color w:val="221E1F"/>
        </w:rPr>
        <w:t xml:space="preserve">Permiso: </w:t>
      </w:r>
      <w:r w:rsidRPr="006E385A">
        <w:rPr>
          <w:rFonts w:ascii="Gadugi" w:hAnsi="Gadugi" w:cs="MyriadPro-Regular"/>
          <w:color w:val="221E1F"/>
        </w:rPr>
        <w:t xml:space="preserve">Es la legitimación que expresamente y por escrito mediante contrato o documento que haga sus veces, otorgue </w:t>
      </w:r>
      <w:r w:rsidR="00AD1247" w:rsidRPr="006E385A">
        <w:rPr>
          <w:rFonts w:ascii="Gadugi" w:hAnsi="Gadugi" w:cs="MyriadPro-Regular"/>
          <w:color w:val="221E1F"/>
        </w:rPr>
        <w:t>el Centro Comercial</w:t>
      </w:r>
      <w:r w:rsidRPr="006E385A">
        <w:rPr>
          <w:rFonts w:ascii="Gadugi" w:hAnsi="Gadugi" w:cs="MyriadPro-Regular"/>
          <w:color w:val="221E1F"/>
        </w:rPr>
        <w:t xml:space="preserve"> a terceros, en cumplimiento de la Ley aplicable, para el Tratamiento de Datos Personales, convirtiendo a tales terceros en Encargados del Tratamiento de los Datos Personales entregados o puestos a su disposición.</w:t>
      </w: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i) </w:t>
      </w:r>
      <w:r w:rsidRPr="006E385A">
        <w:rPr>
          <w:rFonts w:ascii="Gadugi" w:hAnsi="Gadugi" w:cs="MyriadPro-Bold"/>
          <w:b/>
          <w:bCs/>
          <w:color w:val="221E1F"/>
        </w:rPr>
        <w:t xml:space="preserve">Responsable de Tratamiento: </w:t>
      </w:r>
      <w:r w:rsidRPr="006E385A">
        <w:rPr>
          <w:rFonts w:ascii="Gadugi" w:hAnsi="Gadugi" w:cs="MyriadPro-Regular"/>
          <w:color w:val="221E1F"/>
        </w:rPr>
        <w:t xml:space="preserve">Es la persona natural o jurídica, pública o privada, que por sí misma o en asocio con otros, decida sobre la Base de Datos y/o el Tratamiento de los Datos Personales. </w:t>
      </w: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j) </w:t>
      </w:r>
      <w:r w:rsidRPr="006E385A">
        <w:rPr>
          <w:rFonts w:ascii="Gadugi" w:hAnsi="Gadugi" w:cs="MyriadPro-Bold"/>
          <w:b/>
          <w:bCs/>
          <w:color w:val="221E1F"/>
        </w:rPr>
        <w:t xml:space="preserve">Titular: </w:t>
      </w:r>
      <w:r w:rsidRPr="006E385A">
        <w:rPr>
          <w:rFonts w:ascii="Gadugi" w:hAnsi="Gadugi" w:cs="MyriadPro-Regular"/>
          <w:color w:val="221E1F"/>
        </w:rPr>
        <w:t>Es la persona natural cuyos datos personales sean objeto de Tratamiento.</w:t>
      </w: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k) </w:t>
      </w:r>
      <w:r w:rsidRPr="006E385A">
        <w:rPr>
          <w:rFonts w:ascii="Gadugi" w:hAnsi="Gadugi" w:cs="MyriadPro-Bold"/>
          <w:b/>
          <w:bCs/>
          <w:color w:val="221E1F"/>
        </w:rPr>
        <w:t xml:space="preserve">Transferencia: </w:t>
      </w:r>
      <w:r w:rsidRPr="006E385A">
        <w:rPr>
          <w:rFonts w:ascii="Gadugi" w:hAnsi="Gadugi" w:cs="MyriadPro-Regular"/>
          <w:color w:val="221E1F"/>
        </w:rPr>
        <w:t>Es el Tratamiento de Datos Personales que implica la comunicación de los mismos dentro o fuera del territorio de la República de Colombia cuando tenga por objeto la realización de un Tratamiento por el Encargado por cuenta del Responsable.</w:t>
      </w: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l) </w:t>
      </w:r>
      <w:r w:rsidRPr="006E385A">
        <w:rPr>
          <w:rFonts w:ascii="Gadugi" w:hAnsi="Gadugi" w:cs="MyriadPro-Bold"/>
          <w:b/>
          <w:bCs/>
          <w:color w:val="221E1F"/>
        </w:rPr>
        <w:t xml:space="preserve">Transmisión: </w:t>
      </w:r>
      <w:r w:rsidRPr="006E385A">
        <w:rPr>
          <w:rFonts w:ascii="Gadugi" w:hAnsi="Gadugi" w:cs="MyriadPro-Regular"/>
          <w:color w:val="221E1F"/>
        </w:rPr>
        <w:t>Es la actividad de Tratamiento de Datos Personales mediante la cual se comunican los mismos, internamente o con terceras personas, dentro o fuera del territorio de la República de Colombia, cuando dicha comunicación tenga por objeto la realización de cualquier actividad de Tratamiento por el receptor del Dato Personal.</w:t>
      </w: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m) </w:t>
      </w:r>
      <w:r w:rsidRPr="006E385A">
        <w:rPr>
          <w:rFonts w:ascii="Gadugi" w:hAnsi="Gadugi" w:cs="MyriadPro-Bold"/>
          <w:b/>
          <w:bCs/>
          <w:color w:val="221E1F"/>
        </w:rPr>
        <w:t xml:space="preserve">Tratamiento: </w:t>
      </w:r>
      <w:r w:rsidRPr="006E385A">
        <w:rPr>
          <w:rFonts w:ascii="Gadugi" w:hAnsi="Gadugi" w:cs="MyriadPro-Regular"/>
          <w:color w:val="221E1F"/>
        </w:rPr>
        <w:t>cualquier operación o conjunto de operaciones sobre Datos Personales, tales como la recolección, almacenamiento, uso, circulación o supresión.</w:t>
      </w: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p>
    <w:p w:rsidR="008D0D5C" w:rsidRPr="006E385A" w:rsidRDefault="008D0D5C" w:rsidP="008D0D5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n) </w:t>
      </w:r>
      <w:r w:rsidRPr="006E385A">
        <w:rPr>
          <w:rFonts w:ascii="Gadugi" w:eastAsia="Times New Roman" w:hAnsi="Gadugi" w:cs="Helvetica"/>
          <w:b/>
          <w:color w:val="1B1B1B"/>
          <w:lang w:eastAsia="es-CO"/>
        </w:rPr>
        <w:t>Aviso de Privacidad:</w:t>
      </w:r>
      <w:r w:rsidRPr="006E385A">
        <w:rPr>
          <w:rFonts w:ascii="Gadugi" w:eastAsia="Times New Roman" w:hAnsi="Gadugi" w:cs="Helvetica"/>
          <w:color w:val="1B1B1B"/>
          <w:lang w:eastAsia="es-CO"/>
        </w:rPr>
        <w:t> Comunicación verbal o escrita generada por el Responsable, dirigida al Titular para el Tratamiento de sus Datos Personales, mediante la cual se le informa acerca de la existencia de las Políticas de Tratamiento de información que le serán aplicables, la forma de acceder a las mismas y las finalidades del Tratamiento que se pretende dar a los datos personales. </w:t>
      </w:r>
    </w:p>
    <w:p w:rsidR="000C13D6" w:rsidRPr="006E385A" w:rsidRDefault="000C13D6" w:rsidP="008D0D5C">
      <w:pPr>
        <w:shd w:val="clear" w:color="auto" w:fill="FFFFFF"/>
        <w:spacing w:after="0" w:line="240" w:lineRule="auto"/>
        <w:jc w:val="both"/>
        <w:textAlignment w:val="baseline"/>
        <w:rPr>
          <w:rFonts w:ascii="Gadugi" w:eastAsia="Times New Roman" w:hAnsi="Gadugi" w:cs="Helvetica"/>
          <w:color w:val="1B1B1B"/>
          <w:lang w:eastAsia="es-CO"/>
        </w:rPr>
      </w:pPr>
    </w:p>
    <w:p w:rsidR="008D0D5C" w:rsidRPr="006E385A" w:rsidRDefault="008D0D5C" w:rsidP="008D0D5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n) </w:t>
      </w:r>
      <w:r w:rsidRPr="006E385A">
        <w:rPr>
          <w:rFonts w:ascii="Gadugi" w:eastAsia="Times New Roman" w:hAnsi="Gadugi" w:cs="Helvetica"/>
          <w:b/>
          <w:color w:val="1B1B1B"/>
          <w:lang w:eastAsia="es-CO"/>
        </w:rPr>
        <w:t>Términos y Condiciones:</w:t>
      </w:r>
      <w:r w:rsidRPr="006E385A">
        <w:rPr>
          <w:rFonts w:ascii="Gadugi" w:eastAsia="Times New Roman" w:hAnsi="Gadugi" w:cs="Helvetica"/>
          <w:color w:val="1B1B1B"/>
          <w:lang w:eastAsia="es-CO"/>
        </w:rPr>
        <w:t> marco general en el cual se establecen las condiciones para los participantes de actividades promocionales o afines. </w:t>
      </w:r>
    </w:p>
    <w:p w:rsidR="008D0D5C" w:rsidRPr="006E385A" w:rsidRDefault="008D0D5C" w:rsidP="008D0D5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w:t>
      </w:r>
    </w:p>
    <w:p w:rsidR="008D0D5C" w:rsidRPr="006E385A" w:rsidRDefault="008D0D5C" w:rsidP="008D0D5C">
      <w:pPr>
        <w:shd w:val="clear" w:color="auto" w:fill="FFFFFF"/>
        <w:spacing w:after="0" w:line="240" w:lineRule="auto"/>
        <w:jc w:val="both"/>
        <w:textAlignment w:val="baseline"/>
        <w:rPr>
          <w:rFonts w:ascii="Gadugi" w:hAnsi="Gadugi" w:cs="MyriadPro-Bold"/>
          <w:b/>
          <w:bCs/>
          <w:color w:val="221E1F"/>
        </w:rPr>
      </w:pPr>
      <w:r w:rsidRPr="006E385A">
        <w:rPr>
          <w:rFonts w:ascii="Gadugi" w:hAnsi="Gadugi" w:cs="MyriadPro-Bold"/>
          <w:b/>
          <w:bCs/>
          <w:color w:val="221E1F"/>
        </w:rPr>
        <w:t>PRINCIPIOS</w:t>
      </w:r>
    </w:p>
    <w:p w:rsidR="008D0D5C" w:rsidRPr="006E385A" w:rsidRDefault="008D0D5C" w:rsidP="008D0D5C">
      <w:pPr>
        <w:autoSpaceDE w:val="0"/>
        <w:autoSpaceDN w:val="0"/>
        <w:adjustRightInd w:val="0"/>
        <w:spacing w:after="0" w:line="240" w:lineRule="auto"/>
        <w:rPr>
          <w:rFonts w:ascii="Gadugi" w:hAnsi="Gadugi" w:cs="MyriadPro-Regular"/>
          <w:color w:val="221E1F"/>
        </w:rPr>
      </w:pPr>
    </w:p>
    <w:p w:rsidR="008D0D5C" w:rsidRPr="006E385A" w:rsidRDefault="00311C5C" w:rsidP="008D0D5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El Centro Comercial</w:t>
      </w:r>
      <w:r w:rsidR="008D0D5C" w:rsidRPr="006E385A">
        <w:rPr>
          <w:rFonts w:ascii="Gadugi" w:hAnsi="Gadugi" w:cs="MyriadPro-Regular"/>
          <w:color w:val="221E1F"/>
        </w:rPr>
        <w:t xml:space="preserve">, en el desarrollo de sus actividades comerciales recolectará, utilizará, almacenará, transmitirá y realizará diversas operaciones sobre los Datos Personales de los Titulares. En todo Tratamiento de Datos Personales realizado por la </w:t>
      </w:r>
      <w:r w:rsidR="00AD1247" w:rsidRPr="006E385A">
        <w:rPr>
          <w:rFonts w:ascii="Gadugi" w:hAnsi="Gadugi" w:cs="MyriadPro-Regular"/>
          <w:color w:val="221E1F"/>
        </w:rPr>
        <w:t>el Centro Comercial</w:t>
      </w:r>
      <w:r w:rsidR="008D0D5C" w:rsidRPr="006E385A">
        <w:rPr>
          <w:rFonts w:ascii="Gadugi" w:hAnsi="Gadugi" w:cs="MyriadPro-Regular"/>
          <w:color w:val="221E1F"/>
        </w:rPr>
        <w:t xml:space="preserve">, los Responsables, Encargados y/o terceros a quienes se les transfiera Datos Personales deberán dar cumplimiento a los principios y reglas establecidas en la Ley y en este Manual, con el fin de garantizar el derecho al habeas data de los Titulares y dar cumplimiento a las obligaciones legales por parte de la </w:t>
      </w:r>
      <w:r w:rsidR="00AD1247" w:rsidRPr="006E385A">
        <w:rPr>
          <w:rFonts w:ascii="Gadugi" w:hAnsi="Gadugi" w:cs="MyriadPro-Regular"/>
          <w:color w:val="221E1F"/>
        </w:rPr>
        <w:t>el Centro Comercial</w:t>
      </w:r>
      <w:r w:rsidR="008D0D5C" w:rsidRPr="006E385A">
        <w:rPr>
          <w:rFonts w:ascii="Gadugi" w:hAnsi="Gadugi" w:cs="MyriadPro-Regular"/>
          <w:color w:val="221E1F"/>
        </w:rPr>
        <w:t>. Estos principios son:</w:t>
      </w:r>
    </w:p>
    <w:p w:rsidR="008D0D5C" w:rsidRPr="006E385A" w:rsidRDefault="008D0D5C" w:rsidP="008D0D5C">
      <w:pPr>
        <w:autoSpaceDE w:val="0"/>
        <w:autoSpaceDN w:val="0"/>
        <w:adjustRightInd w:val="0"/>
        <w:spacing w:after="0" w:line="240" w:lineRule="auto"/>
        <w:rPr>
          <w:rFonts w:ascii="Gadugi" w:hAnsi="Gadugi" w:cs="MyriadPro-Regular"/>
          <w:color w:val="221E1F"/>
        </w:rPr>
      </w:pP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a) </w:t>
      </w:r>
      <w:r w:rsidRPr="006E385A">
        <w:rPr>
          <w:rFonts w:ascii="Gadugi" w:hAnsi="Gadugi" w:cs="MyriadPro-Bold"/>
          <w:b/>
          <w:bCs/>
          <w:color w:val="221E1F"/>
        </w:rPr>
        <w:t xml:space="preserve">Acceso restringido: </w:t>
      </w:r>
      <w:r w:rsidRPr="006E385A">
        <w:rPr>
          <w:rFonts w:ascii="Gadugi" w:hAnsi="Gadugi" w:cs="MyriadPro-Regular"/>
          <w:color w:val="221E1F"/>
        </w:rPr>
        <w:t>El Tratamiento sólo podrá llevarse a cabo por las personas autorizadas por el Titular y/o por las personas previstas en la Ley. Los Datos Personales, exceptuando la información pública, no podrán estar disponibles en Internet u otros medios de divulgación o comunicación masiva, salvo que el acceso sea técnicamente controlable para brindar un conocimiento restringido sólo a los Titulares o terceros autorizados conforme a la Ley.</w:t>
      </w: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b) </w:t>
      </w:r>
      <w:r w:rsidRPr="006E385A">
        <w:rPr>
          <w:rFonts w:ascii="Gadugi" w:hAnsi="Gadugi" w:cs="MyriadPro-Bold"/>
          <w:b/>
          <w:bCs/>
          <w:color w:val="221E1F"/>
        </w:rPr>
        <w:t xml:space="preserve">Autorización previa: </w:t>
      </w:r>
      <w:r w:rsidRPr="006E385A">
        <w:rPr>
          <w:rFonts w:ascii="Gadugi" w:hAnsi="Gadugi" w:cs="MyriadPro-Regular"/>
          <w:color w:val="221E1F"/>
        </w:rPr>
        <w:t xml:space="preserve">Todo Tratamiento de Datos Personales se llevará cabo una vez se haya obtenido la Autorización previa, expresa e informada del Titular, salvo que la Ley establezca una excepción a esta regla. En caso de que los Datos Personales hayan sido obtenidos con anterioridad a la Ley, </w:t>
      </w:r>
      <w:r w:rsidR="00FE1465" w:rsidRPr="006E385A">
        <w:rPr>
          <w:rFonts w:ascii="Gadugi" w:hAnsi="Gadugi" w:cs="MyriadPro-Regular"/>
          <w:color w:val="221E1F"/>
        </w:rPr>
        <w:t>el Centro Comercial</w:t>
      </w:r>
      <w:r w:rsidR="00D75565" w:rsidRPr="006E385A">
        <w:rPr>
          <w:rFonts w:ascii="Gadugi" w:hAnsi="Gadugi" w:cs="MyriadPro-Regular"/>
          <w:color w:val="221E1F"/>
        </w:rPr>
        <w:t xml:space="preserve"> </w:t>
      </w:r>
      <w:r w:rsidRPr="006E385A">
        <w:rPr>
          <w:rFonts w:ascii="Gadugi" w:hAnsi="Gadugi" w:cs="MyriadPro-Regular"/>
          <w:color w:val="221E1F"/>
        </w:rPr>
        <w:t>buscará los medios ordinarios y alternativos pertinentes para convocar a los Titulares y obtener su Autorización retroactiva.</w:t>
      </w: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c) </w:t>
      </w:r>
      <w:r w:rsidRPr="006E385A">
        <w:rPr>
          <w:rFonts w:ascii="Gadugi" w:hAnsi="Gadugi" w:cs="MyriadPro-Bold"/>
          <w:b/>
          <w:bCs/>
          <w:color w:val="221E1F"/>
        </w:rPr>
        <w:t xml:space="preserve">Confidencialidad: </w:t>
      </w:r>
      <w:r w:rsidRPr="006E385A">
        <w:rPr>
          <w:rFonts w:ascii="Gadugi" w:hAnsi="Gadugi" w:cs="MyriadPro-Regular"/>
          <w:color w:val="221E1F"/>
        </w:rPr>
        <w:t xml:space="preserve">Todas las personas que intervengan en el Tratamiento de Datos Personales que no tengan la naturaleza de públicos están obligadas a garantizar la reserva de la información, inclusive después de finalizada su relación con alguna de las labores que comprende el Tratamiento, su relación contractual con </w:t>
      </w:r>
      <w:r w:rsidR="00FE1465" w:rsidRPr="006E385A">
        <w:rPr>
          <w:rFonts w:ascii="Gadugi" w:hAnsi="Gadugi" w:cs="MyriadPro-Regular"/>
          <w:color w:val="221E1F"/>
        </w:rPr>
        <w:t xml:space="preserve">el Centro Comercial </w:t>
      </w:r>
      <w:r w:rsidRPr="006E385A">
        <w:rPr>
          <w:rFonts w:ascii="Gadugi" w:hAnsi="Gadugi" w:cs="MyriadPro-Regular"/>
          <w:color w:val="221E1F"/>
        </w:rPr>
        <w:t xml:space="preserve">o el vínculo entre el Titular del Dato Personal y </w:t>
      </w:r>
      <w:r w:rsidR="00FE1465" w:rsidRPr="006E385A">
        <w:rPr>
          <w:rFonts w:ascii="Gadugi" w:hAnsi="Gadugi" w:cs="MyriadPro-Regular"/>
          <w:color w:val="221E1F"/>
        </w:rPr>
        <w:t xml:space="preserve">el </w:t>
      </w:r>
      <w:r w:rsidR="007B0807" w:rsidRPr="006E385A">
        <w:rPr>
          <w:rFonts w:ascii="Gadugi" w:hAnsi="Gadugi" w:cs="MyriadPro-Regular"/>
          <w:color w:val="221E1F"/>
        </w:rPr>
        <w:t>Centro Comercial</w:t>
      </w:r>
      <w:r w:rsidRPr="006E385A">
        <w:rPr>
          <w:rFonts w:ascii="Gadugi" w:hAnsi="Gadugi" w:cs="MyriadPro-Regular"/>
          <w:color w:val="221E1F"/>
        </w:rPr>
        <w:t>, pudiendo sólo realizar suministro o comunicación de datos personales cuando ello corresponda al desarrollo de las actividades autorizadas.</w:t>
      </w: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p>
    <w:p w:rsidR="008D0D5C" w:rsidRPr="006E385A" w:rsidRDefault="008D0D5C" w:rsidP="007B0807">
      <w:pPr>
        <w:spacing w:after="0"/>
        <w:jc w:val="both"/>
        <w:rPr>
          <w:rFonts w:ascii="Gadugi" w:hAnsi="Gadugi" w:cs="MyriadPro-Regular"/>
          <w:color w:val="221E1F"/>
        </w:rPr>
      </w:pPr>
      <w:r w:rsidRPr="006E385A">
        <w:rPr>
          <w:rFonts w:ascii="Gadugi" w:hAnsi="Gadugi" w:cs="MyriadPro-Regular"/>
          <w:color w:val="221E1F"/>
        </w:rPr>
        <w:t xml:space="preserve">d) </w:t>
      </w:r>
      <w:r w:rsidRPr="006E385A">
        <w:rPr>
          <w:rFonts w:ascii="Gadugi" w:hAnsi="Gadugi" w:cs="MyriadPro-Bold"/>
          <w:b/>
          <w:bCs/>
          <w:color w:val="221E1F"/>
        </w:rPr>
        <w:t xml:space="preserve">Finalidad: </w:t>
      </w:r>
      <w:r w:rsidRPr="006E385A">
        <w:rPr>
          <w:rFonts w:ascii="Gadugi" w:hAnsi="Gadugi" w:cs="MyriadPro-Regular"/>
          <w:color w:val="221E1F"/>
        </w:rPr>
        <w:t>Toda actividad de Tratamiento de Datos Personales debe obedecer a las finalidades mencionadas en est</w:t>
      </w:r>
      <w:r w:rsidR="007B0807" w:rsidRPr="006E385A">
        <w:rPr>
          <w:rFonts w:ascii="Gadugi" w:hAnsi="Gadugi" w:cs="MyriadPro-Regular"/>
          <w:color w:val="221E1F"/>
        </w:rPr>
        <w:t>e</w:t>
      </w:r>
      <w:r w:rsidRPr="006E385A">
        <w:rPr>
          <w:rFonts w:ascii="Gadugi" w:hAnsi="Gadugi" w:cs="MyriadPro-Regular"/>
          <w:color w:val="221E1F"/>
        </w:rPr>
        <w:t xml:space="preserve"> </w:t>
      </w:r>
      <w:r w:rsidR="007B0807" w:rsidRPr="006E385A">
        <w:rPr>
          <w:rFonts w:ascii="Gadugi" w:hAnsi="Gadugi"/>
        </w:rPr>
        <w:t xml:space="preserve">POLITICAS DE TRATAMIENTO DE INFORMACIÓN </w:t>
      </w:r>
      <w:r w:rsidR="007B0807" w:rsidRPr="006E385A">
        <w:rPr>
          <w:rFonts w:ascii="Gadugi" w:hAnsi="Gadugi" w:cs="MyriadPro-Regular"/>
          <w:color w:val="221E1F"/>
        </w:rPr>
        <w:t>Y PROCEDIMIENTOS PARA LA PROTECCIÓN DE DATOS PERSONALES</w:t>
      </w:r>
      <w:r w:rsidRPr="006E385A">
        <w:rPr>
          <w:rFonts w:ascii="Gadugi" w:hAnsi="Gadugi" w:cs="MyriadPro-Regular"/>
          <w:color w:val="221E1F"/>
        </w:rPr>
        <w:t xml:space="preserve"> en la Autorización otorgada por el Titular de los Datos Personales, o en la ley. La finalidad del Tratamiento debe ser informada al Titular del Dato Personal al momento de obtener su Autorización.</w:t>
      </w:r>
    </w:p>
    <w:p w:rsidR="008D0D5C" w:rsidRPr="006E385A" w:rsidRDefault="008D0D5C" w:rsidP="007B0807">
      <w:pPr>
        <w:autoSpaceDE w:val="0"/>
        <w:autoSpaceDN w:val="0"/>
        <w:adjustRightInd w:val="0"/>
        <w:spacing w:after="0" w:line="240" w:lineRule="auto"/>
        <w:jc w:val="both"/>
        <w:rPr>
          <w:rFonts w:ascii="Gadugi" w:hAnsi="Gadugi" w:cs="MyriadPro-Regular"/>
          <w:color w:val="221E1F"/>
        </w:rPr>
      </w:pPr>
    </w:p>
    <w:p w:rsidR="008D0D5C" w:rsidRPr="006E385A" w:rsidRDefault="008D0D5C" w:rsidP="007B0807">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e) </w:t>
      </w:r>
      <w:r w:rsidRPr="006E385A">
        <w:rPr>
          <w:rFonts w:ascii="Gadugi" w:hAnsi="Gadugi" w:cs="MyriadPro-Bold"/>
          <w:b/>
          <w:bCs/>
          <w:color w:val="221E1F"/>
        </w:rPr>
        <w:t xml:space="preserve">Libertad: </w:t>
      </w:r>
      <w:r w:rsidRPr="006E385A">
        <w:rPr>
          <w:rFonts w:ascii="Gadugi" w:hAnsi="Gadugi" w:cs="MyriadPro-Regular"/>
          <w:color w:val="221E1F"/>
        </w:rPr>
        <w:t>El Tratamiento sólo puede ejercerse con el consentimiento previo, expreso e informado del Titular. Los Datos Personales no podrán ser obtenidos o divulgados sin previa Autorización, o en ausencia del mandato legal o judicial que releve el consentimiento.</w:t>
      </w: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p>
    <w:p w:rsidR="008D0D5C" w:rsidRPr="006E385A" w:rsidRDefault="007A282C" w:rsidP="008D0D5C">
      <w:pPr>
        <w:autoSpaceDE w:val="0"/>
        <w:autoSpaceDN w:val="0"/>
        <w:adjustRightInd w:val="0"/>
        <w:spacing w:after="0" w:line="240" w:lineRule="auto"/>
        <w:jc w:val="both"/>
        <w:rPr>
          <w:rFonts w:ascii="Gadugi" w:hAnsi="Gadugi" w:cs="MyriadPro-Regular"/>
          <w:color w:val="221E1F"/>
        </w:rPr>
      </w:pPr>
      <w:r w:rsidRPr="006E385A">
        <w:rPr>
          <w:rFonts w:ascii="Gadugi" w:hAnsi="Gadugi" w:cs="MyriadPro-Bold"/>
          <w:bCs/>
          <w:color w:val="221E1F"/>
        </w:rPr>
        <w:t>f)</w:t>
      </w:r>
      <w:r w:rsidRPr="006E385A">
        <w:rPr>
          <w:rFonts w:ascii="Gadugi" w:hAnsi="Gadugi" w:cs="MyriadPro-Bold"/>
          <w:b/>
          <w:bCs/>
          <w:color w:val="221E1F"/>
        </w:rPr>
        <w:t xml:space="preserve"> </w:t>
      </w:r>
      <w:r w:rsidR="008D0D5C" w:rsidRPr="006E385A">
        <w:rPr>
          <w:rFonts w:ascii="Gadugi" w:hAnsi="Gadugi" w:cs="MyriadPro-Bold"/>
          <w:b/>
          <w:bCs/>
          <w:color w:val="221E1F"/>
        </w:rPr>
        <w:t xml:space="preserve">Seguridad: </w:t>
      </w:r>
      <w:r w:rsidR="008D0D5C" w:rsidRPr="006E385A">
        <w:rPr>
          <w:rFonts w:ascii="Gadugi" w:hAnsi="Gadugi" w:cs="MyriadPro-Regular"/>
          <w:color w:val="221E1F"/>
        </w:rPr>
        <w:t>La información sujeta a Tratamiento por parte del</w:t>
      </w:r>
      <w:r w:rsidR="007B0807" w:rsidRPr="006E385A">
        <w:rPr>
          <w:rFonts w:ascii="Gadugi" w:hAnsi="Gadugi" w:cs="MyriadPro-Regular"/>
          <w:color w:val="221E1F"/>
        </w:rPr>
        <w:t xml:space="preserve"> Centro Comercial</w:t>
      </w:r>
      <w:r w:rsidR="008D0D5C" w:rsidRPr="006E385A">
        <w:rPr>
          <w:rFonts w:ascii="Gadugi" w:hAnsi="Gadugi" w:cs="MyriadPro-Regular"/>
          <w:color w:val="221E1F"/>
        </w:rPr>
        <w:t>, se deberá</w:t>
      </w:r>
      <w:r w:rsidR="007B0807" w:rsidRPr="006E385A">
        <w:rPr>
          <w:rFonts w:ascii="Gadugi" w:hAnsi="Gadugi" w:cs="MyriadPro-Regular"/>
          <w:color w:val="221E1F"/>
        </w:rPr>
        <w:t>n</w:t>
      </w:r>
      <w:r w:rsidR="008D0D5C" w:rsidRPr="006E385A">
        <w:rPr>
          <w:rFonts w:ascii="Gadugi" w:hAnsi="Gadugi" w:cs="MyriadPro-Regular"/>
          <w:color w:val="221E1F"/>
        </w:rPr>
        <w:t xml:space="preserve"> proteger mediante el uso de las medidas técnicas, humanas y administrativas que sean necesarias para otorgar seguridad a los registros evitando su adulteración, pérdida, consulta, uso o acceso no autorizado o fraudulento</w:t>
      </w:r>
      <w:r w:rsidR="007B0807" w:rsidRPr="006E385A">
        <w:rPr>
          <w:rFonts w:ascii="Gadugi" w:hAnsi="Gadugi" w:cs="MyriadPro-Regular"/>
          <w:color w:val="221E1F"/>
        </w:rPr>
        <w:t>.</w:t>
      </w: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g) </w:t>
      </w:r>
      <w:r w:rsidRPr="006E385A">
        <w:rPr>
          <w:rFonts w:ascii="Gadugi" w:hAnsi="Gadugi" w:cs="MyriadPro-Bold"/>
          <w:b/>
          <w:bCs/>
          <w:color w:val="221E1F"/>
        </w:rPr>
        <w:t xml:space="preserve">Transparencia: </w:t>
      </w:r>
      <w:r w:rsidRPr="006E385A">
        <w:rPr>
          <w:rFonts w:ascii="Gadugi" w:hAnsi="Gadugi" w:cs="MyriadPro-Regular"/>
          <w:color w:val="221E1F"/>
        </w:rPr>
        <w:t>En el Tratamiento debe garantizarse el derecho del Titular a obtener del Responsable o del Encargado del Tratamiento, información acerca de la existencia de sus Datos Personales. Esta entrega de información la llevará a cabo el área d</w:t>
      </w:r>
      <w:r w:rsidR="00FE1465" w:rsidRPr="006E385A">
        <w:rPr>
          <w:rFonts w:ascii="Gadugi" w:hAnsi="Gadugi" w:cs="MyriadPro-Regular"/>
          <w:color w:val="221E1F"/>
        </w:rPr>
        <w:t xml:space="preserve">el Centro Comercial </w:t>
      </w:r>
      <w:r w:rsidRPr="006E385A">
        <w:rPr>
          <w:rFonts w:ascii="Gadugi" w:hAnsi="Gadugi" w:cs="MyriadPro-Regular"/>
          <w:color w:val="221E1F"/>
        </w:rPr>
        <w:t>encargada de la protección de Datos Personales</w:t>
      </w: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h) </w:t>
      </w:r>
      <w:r w:rsidRPr="006E385A">
        <w:rPr>
          <w:rFonts w:ascii="Gadugi" w:hAnsi="Gadugi" w:cs="MyriadPro-Bold"/>
          <w:b/>
          <w:bCs/>
          <w:color w:val="221E1F"/>
        </w:rPr>
        <w:t xml:space="preserve">Circulación restringida: </w:t>
      </w:r>
      <w:r w:rsidRPr="006E385A">
        <w:rPr>
          <w:rFonts w:ascii="Gadugi" w:hAnsi="Gadugi" w:cs="MyriadPro-Regular"/>
          <w:color w:val="221E1F"/>
        </w:rPr>
        <w:t>Los Datos Personales solo pueden ser Tratados por el personal de</w:t>
      </w:r>
      <w:r w:rsidR="00FE1465" w:rsidRPr="006E385A">
        <w:rPr>
          <w:rFonts w:ascii="Gadugi" w:hAnsi="Gadugi" w:cs="MyriadPro-Regular"/>
          <w:color w:val="221E1F"/>
        </w:rPr>
        <w:t xml:space="preserve">l </w:t>
      </w:r>
      <w:r w:rsidR="00FE1465" w:rsidRPr="006E385A">
        <w:rPr>
          <w:rFonts w:ascii="Gadugi" w:hAnsi="Gadugi" w:cs="MyriadPro-Bold"/>
          <w:bCs/>
          <w:color w:val="221E1F"/>
        </w:rPr>
        <w:t>Centro Comercial</w:t>
      </w:r>
      <w:r w:rsidRPr="006E385A">
        <w:rPr>
          <w:rFonts w:ascii="Gadugi" w:hAnsi="Gadugi" w:cs="MyriadPro-Regular"/>
          <w:color w:val="221E1F"/>
        </w:rPr>
        <w:t xml:space="preserve"> que cuente con Autorización para hacerlo, o quienes dentro de sus funciones tengan a cargo la realización de tales actividades. No podrá entregarse Datos Personales a quienes no cuenten con Autorización o no hayan recibido Permiso por parte de la Compañía para llevar a cabo </w:t>
      </w:r>
      <w:proofErr w:type="gramStart"/>
      <w:r w:rsidRPr="006E385A">
        <w:rPr>
          <w:rFonts w:ascii="Gadugi" w:hAnsi="Gadugi" w:cs="MyriadPro-Regular"/>
          <w:color w:val="221E1F"/>
        </w:rPr>
        <w:t>el  Tratamiento</w:t>
      </w:r>
      <w:proofErr w:type="gramEnd"/>
      <w:r w:rsidRPr="006E385A">
        <w:rPr>
          <w:rFonts w:ascii="Gadugi" w:hAnsi="Gadugi" w:cs="MyriadPro-Regular"/>
          <w:color w:val="221E1F"/>
        </w:rPr>
        <w:t>.</w:t>
      </w: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i) </w:t>
      </w:r>
      <w:r w:rsidRPr="006E385A">
        <w:rPr>
          <w:rFonts w:ascii="Gadugi" w:hAnsi="Gadugi" w:cs="MyriadPro-Bold"/>
          <w:b/>
          <w:bCs/>
          <w:color w:val="221E1F"/>
        </w:rPr>
        <w:t xml:space="preserve">Temporalidad: </w:t>
      </w:r>
      <w:r w:rsidR="00FE1465" w:rsidRPr="006E385A">
        <w:rPr>
          <w:rFonts w:ascii="Gadugi" w:hAnsi="Gadugi" w:cs="MyriadPro-Bold"/>
          <w:bCs/>
          <w:color w:val="221E1F"/>
        </w:rPr>
        <w:t>El Centro Comercial</w:t>
      </w:r>
      <w:r w:rsidRPr="006E385A">
        <w:rPr>
          <w:rFonts w:ascii="Gadugi" w:hAnsi="Gadugi" w:cs="MyriadPro-Regular"/>
          <w:color w:val="221E1F"/>
        </w:rPr>
        <w:t xml:space="preserve"> no usará la información del Titular más allá del plazo razonable que exija la finalidad que fue informada al Titular de los Datos Personales.</w:t>
      </w: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p>
    <w:p w:rsidR="008D0D5C" w:rsidRPr="006E385A" w:rsidRDefault="008D0D5C" w:rsidP="008D0D5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j) </w:t>
      </w:r>
      <w:r w:rsidRPr="006E385A">
        <w:rPr>
          <w:rFonts w:ascii="Gadugi" w:hAnsi="Gadugi" w:cs="MyriadPro-Bold"/>
          <w:b/>
          <w:bCs/>
          <w:color w:val="221E1F"/>
        </w:rPr>
        <w:t xml:space="preserve">Veracidad o calidad: </w:t>
      </w:r>
      <w:r w:rsidRPr="006E385A">
        <w:rPr>
          <w:rFonts w:ascii="Gadugi" w:hAnsi="Gadugi" w:cs="MyriadPro-Regular"/>
          <w:color w:val="221E1F"/>
        </w:rPr>
        <w:t>la información sujeta a Tratamiento debe ser veraz, completa, exacta, actualizada, comprobable y comprensible. Cuando existan Datos Personales parciales, incompletos, fraccionados o que induzcan a error, la Compañía deberá solicitar a su Titular la actualización o corrección de la información o abstenerse de Tratarlos.</w:t>
      </w:r>
    </w:p>
    <w:p w:rsidR="00FE1465" w:rsidRPr="006E385A" w:rsidRDefault="00FE1465" w:rsidP="000A1192">
      <w:pPr>
        <w:shd w:val="clear" w:color="auto" w:fill="FFFFFF"/>
        <w:spacing w:after="0" w:line="240" w:lineRule="auto"/>
        <w:jc w:val="both"/>
        <w:textAlignment w:val="baseline"/>
        <w:rPr>
          <w:rFonts w:ascii="Gadugi" w:hAnsi="Gadugi"/>
          <w:b/>
        </w:rPr>
      </w:pPr>
    </w:p>
    <w:p w:rsidR="000A1192" w:rsidRPr="006E385A" w:rsidRDefault="000A1192" w:rsidP="000A1192">
      <w:pPr>
        <w:shd w:val="clear" w:color="auto" w:fill="FFFFFF"/>
        <w:spacing w:after="0" w:line="240" w:lineRule="auto"/>
        <w:jc w:val="both"/>
        <w:textAlignment w:val="baseline"/>
        <w:rPr>
          <w:rFonts w:ascii="Gadugi" w:hAnsi="Gadugi"/>
          <w:b/>
        </w:rPr>
      </w:pPr>
      <w:r w:rsidRPr="006E385A">
        <w:rPr>
          <w:rFonts w:ascii="Gadugi" w:hAnsi="Gadugi"/>
          <w:b/>
        </w:rPr>
        <w:t>PROCEDIMIENTOS PARA QUE LOS TITULARES DE LA INFORMACIÓN PUEDAN EJERCER SUS DERECHOS.</w:t>
      </w:r>
    </w:p>
    <w:p w:rsidR="000A1192" w:rsidRPr="006E385A" w:rsidRDefault="000A1192" w:rsidP="000A1192">
      <w:pPr>
        <w:shd w:val="clear" w:color="auto" w:fill="FFFFFF"/>
        <w:spacing w:after="0" w:line="240" w:lineRule="auto"/>
        <w:jc w:val="both"/>
        <w:textAlignment w:val="baseline"/>
        <w:rPr>
          <w:rFonts w:ascii="Gadugi" w:hAnsi="Gadugi"/>
          <w:b/>
        </w:rPr>
      </w:pPr>
    </w:p>
    <w:p w:rsidR="000A1192" w:rsidRPr="006E385A" w:rsidRDefault="00247794" w:rsidP="000A1192">
      <w:pPr>
        <w:shd w:val="clear" w:color="auto" w:fill="FFFFFF"/>
        <w:spacing w:after="0" w:line="240" w:lineRule="auto"/>
        <w:jc w:val="both"/>
        <w:textAlignment w:val="baseline"/>
        <w:rPr>
          <w:rFonts w:ascii="Gadugi" w:eastAsia="Times New Roman" w:hAnsi="Gadugi" w:cs="Helvetica"/>
          <w:b/>
          <w:color w:val="1B1B1B"/>
          <w:lang w:eastAsia="es-CO"/>
        </w:rPr>
      </w:pPr>
      <w:r w:rsidRPr="006E385A">
        <w:rPr>
          <w:rFonts w:ascii="Gadugi" w:hAnsi="Gadugi"/>
        </w:rPr>
        <w:t xml:space="preserve"> </w:t>
      </w:r>
      <w:r w:rsidR="000A1192" w:rsidRPr="006E385A">
        <w:rPr>
          <w:rFonts w:ascii="Gadugi" w:eastAsia="Times New Roman" w:hAnsi="Gadugi" w:cs="Helvetica"/>
          <w:b/>
          <w:color w:val="1B1B1B"/>
          <w:lang w:eastAsia="es-CO"/>
        </w:rPr>
        <w:t>PETICIONES Y CONSULTAS </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eastAsia="Times New Roman" w:hAnsi="Gadugi" w:cs="Helvetica"/>
          <w:color w:val="1B1B1B"/>
          <w:lang w:eastAsia="es-CO"/>
        </w:rPr>
      </w:pPr>
      <w:r w:rsidRPr="006E385A">
        <w:rPr>
          <w:rFonts w:ascii="Gadugi" w:hAnsi="Gadugi" w:cs="MyriadPro-Regular"/>
          <w:color w:val="221E1F"/>
        </w:rPr>
        <w:t>El Titular, sus causahabientes, sus representantes y/o apoderados, podrán formular consultas respecto al contenido de los Datos Personales del Titular que reposan en las Bases de Datos del</w:t>
      </w:r>
      <w:r w:rsidR="00FD77FA" w:rsidRPr="006E385A">
        <w:rPr>
          <w:rFonts w:ascii="Gadugi" w:hAnsi="Gadugi" w:cs="MyriadPro-Regular"/>
          <w:color w:val="221E1F"/>
        </w:rPr>
        <w:t xml:space="preserve"> Centro Comercial</w:t>
      </w:r>
      <w:r w:rsidRPr="006E385A">
        <w:rPr>
          <w:rFonts w:ascii="Gadugi" w:hAnsi="Gadugi" w:cs="MyriadPro-Regular"/>
          <w:color w:val="221E1F"/>
        </w:rPr>
        <w:t xml:space="preserve"> y ésta suministrará la información que posea del Titular</w:t>
      </w:r>
      <w:r w:rsidRPr="006E385A">
        <w:rPr>
          <w:rFonts w:ascii="Gadugi" w:eastAsia="Times New Roman" w:hAnsi="Gadugi" w:cs="Helvetica"/>
          <w:color w:val="1B1B1B"/>
          <w:lang w:eastAsia="es-CO"/>
        </w:rPr>
        <w:t>, a través de los medios que se indican:</w:t>
      </w:r>
    </w:p>
    <w:p w:rsidR="000A1192" w:rsidRPr="006E385A" w:rsidRDefault="000A1192" w:rsidP="000A1192">
      <w:pPr>
        <w:autoSpaceDE w:val="0"/>
        <w:autoSpaceDN w:val="0"/>
        <w:adjustRightInd w:val="0"/>
        <w:spacing w:after="0" w:line="240" w:lineRule="auto"/>
        <w:jc w:val="both"/>
        <w:rPr>
          <w:rFonts w:ascii="Gadugi" w:eastAsia="Times New Roman" w:hAnsi="Gadugi" w:cs="Helvetica"/>
          <w:color w:val="1B1B1B"/>
          <w:lang w:eastAsia="es-CO"/>
        </w:rPr>
      </w:pPr>
    </w:p>
    <w:p w:rsidR="000A1192" w:rsidRPr="006E385A" w:rsidRDefault="000A1192" w:rsidP="000A1192">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a) Información sobre los Datos Personales del Titular que son objeto de Tratamiento. </w:t>
      </w:r>
    </w:p>
    <w:p w:rsidR="000A1192" w:rsidRPr="006E385A" w:rsidRDefault="000A1192" w:rsidP="000A1192">
      <w:pPr>
        <w:shd w:val="clear" w:color="auto" w:fill="FFFFFF"/>
        <w:spacing w:after="0" w:line="240" w:lineRule="auto"/>
        <w:jc w:val="both"/>
        <w:textAlignment w:val="baseline"/>
        <w:rPr>
          <w:rFonts w:ascii="Gadugi" w:eastAsia="Times New Roman" w:hAnsi="Gadugi" w:cs="Helvetica"/>
          <w:color w:val="1B1B1B"/>
          <w:lang w:eastAsia="es-CO"/>
        </w:rPr>
      </w:pPr>
    </w:p>
    <w:p w:rsidR="000A1192" w:rsidRPr="006E385A" w:rsidRDefault="000A1192" w:rsidP="000A1192">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b) Solicitar prueba de la autorización otorgada a la </w:t>
      </w:r>
      <w:r w:rsidR="000F49C2" w:rsidRPr="006E385A">
        <w:rPr>
          <w:rFonts w:ascii="Gadugi" w:eastAsia="Times New Roman" w:hAnsi="Gadugi" w:cs="Helvetica"/>
          <w:color w:val="1B1B1B"/>
          <w:lang w:eastAsia="es-CO"/>
        </w:rPr>
        <w:t>entidad</w:t>
      </w:r>
      <w:r w:rsidRPr="006E385A">
        <w:rPr>
          <w:rFonts w:ascii="Gadugi" w:eastAsia="Times New Roman" w:hAnsi="Gadugi" w:cs="Helvetica"/>
          <w:color w:val="1B1B1B"/>
          <w:lang w:eastAsia="es-CO"/>
        </w:rPr>
        <w:t xml:space="preserve"> para el Tratamiento de sus Datos Personales.</w:t>
      </w:r>
    </w:p>
    <w:p w:rsidR="000A1192" w:rsidRPr="006E385A" w:rsidRDefault="000A1192" w:rsidP="000A1192">
      <w:pPr>
        <w:shd w:val="clear" w:color="auto" w:fill="FFFFFF"/>
        <w:spacing w:after="0" w:line="240" w:lineRule="auto"/>
        <w:jc w:val="both"/>
        <w:textAlignment w:val="baseline"/>
        <w:rPr>
          <w:rFonts w:ascii="Gadugi" w:eastAsia="Times New Roman" w:hAnsi="Gadugi" w:cs="Helvetica"/>
          <w:color w:val="1B1B1B"/>
          <w:lang w:eastAsia="es-CO"/>
        </w:rPr>
      </w:pPr>
    </w:p>
    <w:p w:rsidR="000A1192" w:rsidRPr="006E385A" w:rsidRDefault="000A1192" w:rsidP="000A1192">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c) Información respecto del uso que se le ha dado por la </w:t>
      </w:r>
      <w:r w:rsidR="000F49C2" w:rsidRPr="006E385A">
        <w:rPr>
          <w:rFonts w:ascii="Gadugi" w:eastAsia="Times New Roman" w:hAnsi="Gadugi" w:cs="Helvetica"/>
          <w:color w:val="1B1B1B"/>
          <w:lang w:eastAsia="es-CO"/>
        </w:rPr>
        <w:t>entidad</w:t>
      </w:r>
      <w:r w:rsidRPr="006E385A">
        <w:rPr>
          <w:rFonts w:ascii="Gadugi" w:eastAsia="Times New Roman" w:hAnsi="Gadugi" w:cs="Helvetica"/>
          <w:color w:val="1B1B1B"/>
          <w:lang w:eastAsia="es-CO"/>
        </w:rPr>
        <w:t xml:space="preserve"> a sus datos personales.</w:t>
      </w:r>
      <w:r w:rsidR="004C06AC" w:rsidRPr="006E385A">
        <w:rPr>
          <w:rFonts w:ascii="Gadugi" w:eastAsia="Times New Roman" w:hAnsi="Gadugi" w:cs="Helvetica"/>
          <w:color w:val="1B1B1B"/>
          <w:lang w:eastAsia="es-CO"/>
        </w:rPr>
        <w:t xml:space="preserve"> </w:t>
      </w:r>
      <w:r w:rsidRPr="006E385A">
        <w:rPr>
          <w:rFonts w:ascii="Gadugi" w:eastAsia="Times New Roman" w:hAnsi="Gadugi" w:cs="Helvetica"/>
          <w:color w:val="1B1B1B"/>
          <w:lang w:eastAsia="es-CO"/>
        </w:rPr>
        <w:t>Las peticiones serán atendidas en un término máximo de quince (15) días hábiles contados a partir de la fecha de recibo de las mismas. Cuando no fuere posible atender la petición o consulta dentro de dicho término, se informará al interesado, expresando los motivos de la demora y señalando la fecha en que se atenderá su petición o consulta, la cual en ningún caso podrá superar los cinco (5) días hábiles siguientes al vencimiento del primer término.</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Para realizar la consulta se requiere:</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C73454" w:rsidRPr="006E385A" w:rsidRDefault="000A1192" w:rsidP="00C73454">
      <w:pPr>
        <w:spacing w:after="0" w:line="240" w:lineRule="auto"/>
        <w:jc w:val="both"/>
        <w:rPr>
          <w:rFonts w:ascii="Gadugi" w:eastAsia="Times New Roman" w:hAnsi="Gadugi" w:cs="Calibri"/>
          <w:bCs/>
          <w:color w:val="FF0000"/>
          <w:lang w:eastAsia="es-CO"/>
        </w:rPr>
      </w:pPr>
      <w:r w:rsidRPr="006E385A">
        <w:rPr>
          <w:rFonts w:ascii="Gadugi" w:hAnsi="Gadugi" w:cs="MyriadPro-Regular"/>
          <w:color w:val="221E1F"/>
        </w:rPr>
        <w:t xml:space="preserve">a) Presentar la solicitud por escrito en las oficinas de la </w:t>
      </w:r>
      <w:r w:rsidR="008B6293" w:rsidRPr="006E385A">
        <w:rPr>
          <w:rFonts w:ascii="Gadugi" w:hAnsi="Gadugi" w:cs="MyriadPro-Regular"/>
          <w:color w:val="221E1F"/>
        </w:rPr>
        <w:t>entidad</w:t>
      </w:r>
      <w:r w:rsidRPr="006E385A">
        <w:rPr>
          <w:rFonts w:ascii="Gadugi" w:hAnsi="Gadugi" w:cs="MyriadPro-Regular"/>
          <w:color w:val="221E1F"/>
        </w:rPr>
        <w:t xml:space="preserve">, ubicadas en </w:t>
      </w:r>
      <w:r w:rsidR="00FA7713" w:rsidRPr="006E385A">
        <w:rPr>
          <w:rFonts w:ascii="Gadugi" w:hAnsi="Gadugi"/>
        </w:rPr>
        <w:t>VENTURA PLAZA CENTRO COMERCIAL Y DE NEGOCIOS</w:t>
      </w:r>
      <w:r w:rsidR="00E65F9B" w:rsidRPr="006E385A">
        <w:rPr>
          <w:rFonts w:ascii="Gadugi" w:hAnsi="Gadugi"/>
        </w:rPr>
        <w:t xml:space="preserve"> PROPIEDAD HORIZ</w:t>
      </w:r>
      <w:r w:rsidR="00162EDF" w:rsidRPr="006E385A">
        <w:rPr>
          <w:rFonts w:ascii="Gadugi" w:hAnsi="Gadugi"/>
        </w:rPr>
        <w:t>O</w:t>
      </w:r>
      <w:r w:rsidR="00E65F9B" w:rsidRPr="006E385A">
        <w:rPr>
          <w:rFonts w:ascii="Gadugi" w:hAnsi="Gadugi"/>
        </w:rPr>
        <w:t>NTAL</w:t>
      </w:r>
      <w:r w:rsidR="004E15AD" w:rsidRPr="006E385A">
        <w:rPr>
          <w:rFonts w:ascii="Gadugi" w:hAnsi="Gadugi"/>
        </w:rPr>
        <w:t xml:space="preserve"> P.H</w:t>
      </w:r>
      <w:r w:rsidR="00FA7713" w:rsidRPr="006E385A">
        <w:rPr>
          <w:rFonts w:ascii="Gadugi" w:hAnsi="Gadugi"/>
        </w:rPr>
        <w:t xml:space="preserve"> con domicilio en Cúcuta, en la en la calle 10 y 11 Diagonal Santander, Sector Quinta Vélez, Oficina Sótano Oasis en Cúcuta, teléfono: 5756194, dirigida al área encargada del tratamiento de datos, </w:t>
      </w:r>
      <w:r w:rsidR="00FA7713" w:rsidRPr="006E385A">
        <w:rPr>
          <w:rFonts w:ascii="Gadugi" w:hAnsi="Gadugi"/>
          <w:i/>
          <w:color w:val="FF0000"/>
        </w:rPr>
        <w:t>habeasdata@venturaplaza.com.co</w:t>
      </w:r>
      <w:r w:rsidR="00FA7713" w:rsidRPr="006E385A">
        <w:rPr>
          <w:rFonts w:ascii="Gadugi" w:hAnsi="Gadugi"/>
          <w:bCs/>
          <w:i/>
          <w:color w:val="FF0000"/>
          <w:lang w:val="es-MX"/>
        </w:rPr>
        <w:t xml:space="preserve">, </w:t>
      </w:r>
      <w:r w:rsidR="004E15AD" w:rsidRPr="006E385A">
        <w:rPr>
          <w:rFonts w:ascii="Gadugi" w:hAnsi="Gadugi"/>
          <w:bCs/>
          <w:color w:val="000000" w:themeColor="text1"/>
          <w:lang w:val="es-MX"/>
        </w:rPr>
        <w:t xml:space="preserve">DIRECCION </w:t>
      </w:r>
      <w:r w:rsidR="00FA7713" w:rsidRPr="006E385A">
        <w:rPr>
          <w:rFonts w:ascii="Gadugi" w:hAnsi="Gadugi"/>
          <w:color w:val="000000" w:themeColor="text1"/>
        </w:rPr>
        <w:t xml:space="preserve"> </w:t>
      </w:r>
      <w:r w:rsidR="00FA7713" w:rsidRPr="006E385A">
        <w:rPr>
          <w:rFonts w:ascii="Gadugi" w:hAnsi="Gadugi"/>
        </w:rPr>
        <w:t>DE M</w:t>
      </w:r>
      <w:r w:rsidR="00FD77FA" w:rsidRPr="006E385A">
        <w:rPr>
          <w:rFonts w:ascii="Gadugi" w:hAnsi="Gadugi"/>
        </w:rPr>
        <w:t>ARKETING</w:t>
      </w:r>
      <w:r w:rsidR="00FA7713" w:rsidRPr="006E385A">
        <w:rPr>
          <w:rFonts w:ascii="Gadugi" w:hAnsi="Gadugi"/>
        </w:rPr>
        <w:t>, Sistema de Información de Mercados Ventura (SIV)</w:t>
      </w:r>
      <w:r w:rsidR="00FD77FA" w:rsidRPr="006E385A">
        <w:rPr>
          <w:rFonts w:ascii="Gadugi" w:hAnsi="Gadugi"/>
        </w:rPr>
        <w:t>,</w:t>
      </w:r>
      <w:r w:rsidR="00FA7713" w:rsidRPr="006E385A">
        <w:rPr>
          <w:rFonts w:ascii="Gadugi" w:hAnsi="Gadugi"/>
        </w:rPr>
        <w:t xml:space="preserve"> </w:t>
      </w:r>
      <w:r w:rsidRPr="006E385A">
        <w:rPr>
          <w:rFonts w:ascii="Gadugi" w:hAnsi="Gadugi"/>
          <w:color w:val="FF0000"/>
          <w:lang w:val="es-MX"/>
        </w:rPr>
        <w:t xml:space="preserve"> </w:t>
      </w:r>
      <w:r w:rsidR="00C73454" w:rsidRPr="006E385A">
        <w:rPr>
          <w:rFonts w:ascii="Gadugi" w:eastAsia="Times New Roman" w:hAnsi="Gadugi" w:cs="Calibri"/>
          <w:color w:val="FF0000"/>
          <w:lang w:eastAsia="es-CO"/>
        </w:rPr>
        <w:t>página web:</w:t>
      </w:r>
      <w:r w:rsidR="00C73454" w:rsidRPr="006E385A">
        <w:rPr>
          <w:rFonts w:ascii="Gadugi" w:eastAsia="Times New Roman" w:hAnsi="Gadugi" w:cs="Calibri"/>
          <w:bCs/>
          <w:color w:val="FF0000"/>
          <w:lang w:eastAsia="es-CO"/>
        </w:rPr>
        <w:t xml:space="preserve"> </w:t>
      </w:r>
      <w:hyperlink r:id="rId7" w:history="1">
        <w:r w:rsidR="00C73454" w:rsidRPr="006E385A">
          <w:rPr>
            <w:rFonts w:ascii="Gadugi" w:eastAsia="Times New Roman" w:hAnsi="Gadugi" w:cs="Calibri"/>
            <w:bCs/>
            <w:color w:val="FF0000"/>
            <w:u w:val="single"/>
            <w:lang w:eastAsia="es-CO"/>
          </w:rPr>
          <w:t>www.venturaplaza.com.co</w:t>
        </w:r>
      </w:hyperlink>
      <w:r w:rsidR="00C73454" w:rsidRPr="006E385A">
        <w:rPr>
          <w:rFonts w:ascii="Gadugi" w:eastAsia="Times New Roman" w:hAnsi="Gadugi" w:cs="Calibri"/>
          <w:bCs/>
          <w:color w:val="FF0000"/>
          <w:lang w:eastAsia="es-CO"/>
        </w:rPr>
        <w:t>.</w:t>
      </w:r>
    </w:p>
    <w:p w:rsidR="00C73454" w:rsidRPr="006E385A" w:rsidRDefault="00C73454" w:rsidP="00C73454">
      <w:pPr>
        <w:spacing w:after="0" w:line="240" w:lineRule="auto"/>
        <w:jc w:val="both"/>
        <w:rPr>
          <w:rFonts w:ascii="Gadugi" w:eastAsia="Times New Roman" w:hAnsi="Gadugi" w:cs="Calibri"/>
          <w:color w:val="FF0000"/>
          <w:lang w:eastAsia="es-CO"/>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b) A la solicitud deberá anexarse la copia del documento de identidad del Titular. Cuando la solicitud sea realizada por un causahabiente, apoderado y/o representante del Titular, deberá acreditar dicha calidad, de conformidad con la Ley vigente aplicable sobre la materia.</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c) La solicitud deberá indicar la dirección y datos de contacto e identificación del solicitante</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d) El Responsable de atender las peticiones </w:t>
      </w:r>
      <w:proofErr w:type="gramStart"/>
      <w:r w:rsidRPr="006E385A">
        <w:rPr>
          <w:rFonts w:ascii="Gadugi" w:hAnsi="Gadugi" w:cs="MyriadPro-Regular"/>
          <w:color w:val="221E1F"/>
        </w:rPr>
        <w:t>y  consultas</w:t>
      </w:r>
      <w:proofErr w:type="gramEnd"/>
      <w:r w:rsidRPr="006E385A">
        <w:rPr>
          <w:rFonts w:ascii="Gadugi" w:hAnsi="Gadugi" w:cs="MyriadPro-Regular"/>
          <w:color w:val="221E1F"/>
        </w:rPr>
        <w:t xml:space="preserve"> dará respuesta al solicitante siempre y cuando tuviere derecho a ello por ser el Titular del Dato Personal, su causahabiente, apoderado, representante, o sea el responsable legal en el caso de menores de edad. Esta respuesta se enviará dentro de los quince (15) días hábiles contados a partir de la fecha en la que la solicitud fue recibida por la </w:t>
      </w:r>
      <w:r w:rsidR="000F49C2" w:rsidRPr="006E385A">
        <w:rPr>
          <w:rFonts w:ascii="Gadugi" w:hAnsi="Gadugi" w:cs="MyriadPro-Regular"/>
          <w:color w:val="221E1F"/>
        </w:rPr>
        <w:t>entidad.</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e) En caso de que la solicitud no pueda ser atendida dentro de los quince (15) hábiles contados a partir de la fecha en la que la solicitud fue recibida por la</w:t>
      </w:r>
      <w:r w:rsidR="004E15AD" w:rsidRPr="006E385A">
        <w:rPr>
          <w:rFonts w:ascii="Gadugi" w:hAnsi="Gadugi" w:cs="MyriadPro-Regular"/>
          <w:color w:val="221E1F"/>
        </w:rPr>
        <w:t xml:space="preserve"> entidad</w:t>
      </w:r>
      <w:r w:rsidRPr="006E385A">
        <w:rPr>
          <w:rFonts w:ascii="Gadugi" w:hAnsi="Gadugi" w:cs="MyriadPro-Regular"/>
          <w:color w:val="221E1F"/>
        </w:rPr>
        <w:t>, se contactará al solicitante para comunicarle los motivos de la demora y para señalarle otra fecha en la cual será respondida su consulta, que no superará los cinco (5) días hábiles siguientes al vencimiento del primer término. Para ello se utilizará el mismo medio o uno similar al que fue utilizado por el Titular para su comunicar su solicitud. Cualquiera que sea el medio empleado para realizar la consulta, la Compañía guardará prueba de ésta y su respuesta.</w:t>
      </w:r>
    </w:p>
    <w:p w:rsidR="000A1192" w:rsidRPr="006E385A" w:rsidRDefault="000A1192" w:rsidP="000A1192">
      <w:pPr>
        <w:autoSpaceDE w:val="0"/>
        <w:autoSpaceDN w:val="0"/>
        <w:adjustRightInd w:val="0"/>
        <w:spacing w:after="0" w:line="240" w:lineRule="auto"/>
        <w:rPr>
          <w:rFonts w:ascii="Gadugi" w:hAnsi="Gadugi" w:cs="MyriadPro-Bold"/>
          <w:b/>
          <w:bCs/>
          <w:color w:val="221E1F"/>
        </w:rPr>
      </w:pPr>
    </w:p>
    <w:p w:rsidR="000A1192" w:rsidRPr="006E385A" w:rsidRDefault="000A1192" w:rsidP="000A1192">
      <w:pPr>
        <w:autoSpaceDE w:val="0"/>
        <w:autoSpaceDN w:val="0"/>
        <w:adjustRightInd w:val="0"/>
        <w:spacing w:after="0" w:line="240" w:lineRule="auto"/>
        <w:rPr>
          <w:rFonts w:ascii="Gadugi" w:hAnsi="Gadugi" w:cs="MyriadPro-Bold"/>
          <w:b/>
          <w:bCs/>
          <w:color w:val="221E1F"/>
        </w:rPr>
      </w:pPr>
      <w:r w:rsidRPr="006E385A">
        <w:rPr>
          <w:rFonts w:ascii="Gadugi" w:hAnsi="Gadugi" w:cs="MyriadPro-Bold"/>
          <w:b/>
          <w:bCs/>
          <w:color w:val="221E1F"/>
        </w:rPr>
        <w:t>RECLAMOS</w:t>
      </w:r>
    </w:p>
    <w:p w:rsidR="000A1192" w:rsidRPr="006E385A" w:rsidRDefault="000A1192" w:rsidP="000A1192">
      <w:pPr>
        <w:autoSpaceDE w:val="0"/>
        <w:autoSpaceDN w:val="0"/>
        <w:adjustRightInd w:val="0"/>
        <w:spacing w:after="0" w:line="240" w:lineRule="auto"/>
        <w:rPr>
          <w:rFonts w:ascii="Gadugi" w:hAnsi="Gadugi" w:cs="MyriadPro-Bold"/>
          <w:b/>
          <w:bCs/>
          <w:color w:val="221E1F"/>
        </w:rPr>
      </w:pPr>
      <w:r w:rsidRPr="006E385A">
        <w:rPr>
          <w:rFonts w:ascii="Gadugi" w:hAnsi="Gadugi" w:cs="MyriadPro-Bold"/>
          <w:b/>
          <w:bCs/>
          <w:color w:val="221E1F"/>
        </w:rPr>
        <w:t xml:space="preserve"> </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El Titular, sus causahabientes, representante y/o apoderados que consideren que la información contenida en una Base de Datos debe ser objeto de corrección, actualización o supresión, o cuando adviertan el presunto incumplimiento de cualquiera de los deberes contenidos en la Ley 1581 de 2012 o en est</w:t>
      </w:r>
      <w:r w:rsidR="00FA7713" w:rsidRPr="006E385A">
        <w:rPr>
          <w:rFonts w:ascii="Gadugi" w:hAnsi="Gadugi" w:cs="MyriadPro-Regular"/>
          <w:color w:val="221E1F"/>
        </w:rPr>
        <w:t>as políticas</w:t>
      </w:r>
      <w:r w:rsidRPr="006E385A">
        <w:rPr>
          <w:rFonts w:ascii="Gadugi" w:hAnsi="Gadugi" w:cs="MyriadPro-Regular"/>
          <w:color w:val="221E1F"/>
        </w:rPr>
        <w:t xml:space="preserve">, podrán presentar un reclamo escrito ante la </w:t>
      </w:r>
      <w:r w:rsidR="000F49C2" w:rsidRPr="006E385A">
        <w:rPr>
          <w:rFonts w:ascii="Gadugi" w:hAnsi="Gadugi" w:cs="MyriadPro-Regular"/>
          <w:color w:val="221E1F"/>
        </w:rPr>
        <w:t>entidad</w:t>
      </w:r>
      <w:r w:rsidRPr="006E385A">
        <w:rPr>
          <w:rFonts w:ascii="Gadugi" w:hAnsi="Gadugi" w:cs="MyriadPro-Regular"/>
          <w:color w:val="221E1F"/>
        </w:rPr>
        <w:t>, el cual será tramitado bajo las siguientes reglas:</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shd w:val="clear" w:color="auto" w:fill="FFFFFF"/>
        <w:spacing w:after="0" w:line="242" w:lineRule="atLeast"/>
        <w:jc w:val="both"/>
        <w:rPr>
          <w:rFonts w:ascii="Gadugi" w:hAnsi="Gadugi"/>
          <w:color w:val="FF0000"/>
          <w:lang w:val="es-MX"/>
        </w:rPr>
      </w:pPr>
      <w:r w:rsidRPr="006E385A">
        <w:rPr>
          <w:rFonts w:ascii="Gadugi" w:hAnsi="Gadugi" w:cs="MyriadPro-Regular"/>
          <w:color w:val="221E1F"/>
        </w:rPr>
        <w:t xml:space="preserve">a) El reclamo se formulará por correo electrónico dirigido a: </w:t>
      </w:r>
      <w:r w:rsidR="00FA7713" w:rsidRPr="006E385A">
        <w:rPr>
          <w:rFonts w:ascii="Gadugi" w:hAnsi="Gadugi"/>
          <w:i/>
          <w:color w:val="FF0000"/>
        </w:rPr>
        <w:t>habeasdata@venturaplaza.com.co</w:t>
      </w:r>
      <w:r w:rsidR="00FA7713" w:rsidRPr="006E385A">
        <w:rPr>
          <w:rFonts w:ascii="Gadugi" w:hAnsi="Gadugi" w:cs="Helvetica"/>
          <w:i/>
          <w:color w:val="FF0000"/>
        </w:rPr>
        <w:t xml:space="preserve"> </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b) Al reclamo deberá anexarse la copia del documento de identidad del Titular. Cuando el reclamo sea realizado por un causahabiente, apoderado y/o representante del Titular, deberá acreditar dicha calidad, de conformidad con la Ley vigente aplicable sobre la materia.</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c) El reclamo deberá contener una descripción de los hechos que dan lugar al reclamo y lo que se pretende con éste, es decir, la actualización, corrección, supresión de la información o cumplimiento de los deberes de la Ley o de este Manual.</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d) Se deberá indicar la dirección y datos de contacto e identificación del reclamante.</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e) Se deberá acompañar por toda la documentación que el reclamante quiera hacer valer.</w:t>
      </w:r>
    </w:p>
    <w:p w:rsidR="00FA7713" w:rsidRPr="006E385A" w:rsidRDefault="00FA7713"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f) </w:t>
      </w:r>
      <w:r w:rsidR="00E65F9B" w:rsidRPr="006E385A">
        <w:rPr>
          <w:rFonts w:ascii="Gadugi" w:hAnsi="Gadugi" w:cs="MyriadPro-Regular"/>
          <w:color w:val="221E1F"/>
        </w:rPr>
        <w:t>El Centro Comercial</w:t>
      </w:r>
      <w:r w:rsidRPr="006E385A">
        <w:rPr>
          <w:rFonts w:ascii="Gadugi" w:hAnsi="Gadugi" w:cs="MyriadPro-Regular"/>
          <w:color w:val="221E1F"/>
        </w:rPr>
        <w:t xml:space="preserve"> antes de atender el reclamo verificará la identidad del Titular del Dato Personal sobre el cual se hace el reclamo, su representante y/o apoderado y con ese fin podrá exigir el documento de identificación original del Titular, y los poderes especiales, generales o documentos que se exijan según sea el caso.</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g) Si la documentación o el reclamo resultan incompletos, se requerirá al reclamante dentro de los cinco (5) días siguientes a la recepción del reclamo para que subsane las fallas. </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Transcurridos dos (2) meses desde la fecha del requerimiento, sin que se presente la información requerida, se entenderá que se ha desistido del reclamo.</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h) En caso de que la </w:t>
      </w:r>
      <w:r w:rsidR="000F49C2" w:rsidRPr="006E385A">
        <w:rPr>
          <w:rFonts w:ascii="Gadugi" w:hAnsi="Gadugi" w:cs="MyriadPro-Regular"/>
          <w:color w:val="221E1F"/>
        </w:rPr>
        <w:t>entidad</w:t>
      </w:r>
      <w:r w:rsidRPr="006E385A">
        <w:rPr>
          <w:rFonts w:ascii="Gadugi" w:hAnsi="Gadugi" w:cs="MyriadPro-Regular"/>
          <w:color w:val="221E1F"/>
        </w:rPr>
        <w:t xml:space="preserve"> no sea competente para resolver el reclamo, dará traslado a quien corresponda en un término máximo de dos (2) días hábiles e informará de la situación al reclamante.</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i) Una vez recibido el reclamo con la documentación completa, se incluirá en la Base de Datos de</w:t>
      </w:r>
      <w:r w:rsidR="00FD77FA" w:rsidRPr="006E385A">
        <w:rPr>
          <w:rFonts w:ascii="Gadugi" w:hAnsi="Gadugi" w:cs="MyriadPro-Regular"/>
          <w:color w:val="221E1F"/>
        </w:rPr>
        <w:t>l Centro Comercial</w:t>
      </w:r>
      <w:r w:rsidRPr="006E385A">
        <w:rPr>
          <w:rFonts w:ascii="Gadugi" w:hAnsi="Gadugi" w:cs="MyriadPro-Regular"/>
          <w:color w:val="221E1F"/>
        </w:rPr>
        <w:t xml:space="preserve"> donde reposen los Datos del Titular sujetos a reclamo una leyenda que diga “reclamo en trámite” y el motivo del mismo, en un término no mayor a dos (2) días hábiles. Esta leyenda deberá mantenerse hasta que el reclamo sea decidido.</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j. El término máximo para atender el reclamo será de quince (15) días hábiles contados a partir del día siguiente a la fecha de su recibo. Cuando no fuere posible atender el reclamo dentro de dicho término, se informará al interesado los motivos de la demora y la fecha en que se atenderá su reclamo, la cual en ningún caso podrá superar los cinco (5) días hábiles siguientes al vencimiento del primer término.</w:t>
      </w:r>
    </w:p>
    <w:p w:rsidR="000A1192" w:rsidRPr="006E385A" w:rsidRDefault="000A1192" w:rsidP="000A1192">
      <w:pPr>
        <w:autoSpaceDE w:val="0"/>
        <w:autoSpaceDN w:val="0"/>
        <w:adjustRightInd w:val="0"/>
        <w:spacing w:after="0" w:line="240" w:lineRule="auto"/>
        <w:rPr>
          <w:rFonts w:ascii="Gadugi" w:hAnsi="Gadugi" w:cs="MyriadPro-Regular"/>
          <w:color w:val="221E1F"/>
        </w:rPr>
      </w:pPr>
    </w:p>
    <w:p w:rsidR="000A1192" w:rsidRPr="006E385A" w:rsidRDefault="000A1192" w:rsidP="000A1192">
      <w:pPr>
        <w:autoSpaceDE w:val="0"/>
        <w:autoSpaceDN w:val="0"/>
        <w:adjustRightInd w:val="0"/>
        <w:spacing w:after="0" w:line="240" w:lineRule="auto"/>
        <w:rPr>
          <w:rFonts w:ascii="Gadugi" w:hAnsi="Gadugi" w:cs="MyriadPro-Bold"/>
          <w:b/>
          <w:bCs/>
          <w:color w:val="221E1F"/>
        </w:rPr>
      </w:pPr>
      <w:r w:rsidRPr="006E385A">
        <w:rPr>
          <w:rFonts w:ascii="Gadugi" w:hAnsi="Gadugi" w:cs="MyriadPro-Bold"/>
          <w:b/>
          <w:bCs/>
          <w:color w:val="221E1F"/>
        </w:rPr>
        <w:t xml:space="preserve">QUEJAS. </w:t>
      </w:r>
    </w:p>
    <w:p w:rsidR="000A1192" w:rsidRPr="006E385A" w:rsidRDefault="000A1192" w:rsidP="000A1192">
      <w:pPr>
        <w:autoSpaceDE w:val="0"/>
        <w:autoSpaceDN w:val="0"/>
        <w:adjustRightInd w:val="0"/>
        <w:spacing w:after="0" w:line="240" w:lineRule="auto"/>
        <w:rPr>
          <w:rFonts w:ascii="Gadugi" w:hAnsi="Gadugi" w:cs="MyriadPro-Bold"/>
          <w:b/>
          <w:bCs/>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El Titular, sus causahabientes, representante y/o apoderados sólo podrá elevar queja ante la Superintendencia de Industria y Comercio una vez haya agotado el trámite de consulta o reclamo ante la Compañía.</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Bold"/>
          <w:b/>
          <w:bCs/>
          <w:color w:val="221E1F"/>
        </w:rPr>
      </w:pPr>
      <w:r w:rsidRPr="006E385A">
        <w:rPr>
          <w:rFonts w:ascii="Gadugi" w:hAnsi="Gadugi" w:cs="MyriadPro-Bold"/>
          <w:b/>
          <w:bCs/>
          <w:color w:val="221E1F"/>
        </w:rPr>
        <w:t>RESPONSABLES Y ENCARGADOS DEL TRATAMIENTO</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E65F9B"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El Centro Comercial </w:t>
      </w:r>
      <w:r w:rsidR="000A1192" w:rsidRPr="006E385A">
        <w:rPr>
          <w:rFonts w:ascii="Gadugi" w:hAnsi="Gadugi" w:cs="MyriadPro-Regular"/>
          <w:color w:val="221E1F"/>
        </w:rPr>
        <w:t xml:space="preserve">es </w:t>
      </w:r>
      <w:r w:rsidRPr="006E385A">
        <w:rPr>
          <w:rFonts w:ascii="Gadugi" w:hAnsi="Gadugi" w:cs="MyriadPro-Regular"/>
          <w:color w:val="221E1F"/>
        </w:rPr>
        <w:t>el</w:t>
      </w:r>
      <w:r w:rsidR="000A1192" w:rsidRPr="006E385A">
        <w:rPr>
          <w:rFonts w:ascii="Gadugi" w:hAnsi="Gadugi" w:cs="MyriadPro-Regular"/>
          <w:color w:val="221E1F"/>
        </w:rPr>
        <w:t xml:space="preserve"> Responsable por el Tratamiento de la Base de Datos Personales y al interior de ésta el área de Comunicaciones será la Responsable de la recepción y atención de peticiones, quejas, reclamos y consultas de todo tipo relacionadas con los Datos Personales. La persona encargada de esta área tramitará las consultas y reclamaciones en materia de Datos Personales de conformidad con la Ley y est</w:t>
      </w:r>
      <w:r w:rsidR="00FA7713" w:rsidRPr="006E385A">
        <w:rPr>
          <w:rFonts w:ascii="Gadugi" w:hAnsi="Gadugi" w:cs="MyriadPro-Regular"/>
          <w:color w:val="221E1F"/>
        </w:rPr>
        <w:t>as políticas.</w:t>
      </w:r>
      <w:r w:rsidR="000A1192" w:rsidRPr="006E385A">
        <w:rPr>
          <w:rFonts w:ascii="Gadugi" w:hAnsi="Gadugi" w:cs="MyriadPro-Regular"/>
          <w:color w:val="221E1F"/>
        </w:rPr>
        <w:t xml:space="preserve"> </w:t>
      </w:r>
    </w:p>
    <w:p w:rsidR="000A1192" w:rsidRPr="006E385A" w:rsidRDefault="000A1192" w:rsidP="000A1192">
      <w:pPr>
        <w:autoSpaceDE w:val="0"/>
        <w:autoSpaceDN w:val="0"/>
        <w:adjustRightInd w:val="0"/>
        <w:spacing w:after="0" w:line="240" w:lineRule="auto"/>
        <w:jc w:val="both"/>
        <w:rPr>
          <w:rFonts w:ascii="Gadugi" w:hAnsi="Gadugi" w:cs="MyriadPro-Bold"/>
          <w:b/>
          <w:bCs/>
          <w:color w:val="221E1F"/>
        </w:rPr>
      </w:pPr>
    </w:p>
    <w:p w:rsidR="000A1192" w:rsidRPr="006E385A" w:rsidRDefault="000A1192" w:rsidP="000A1192">
      <w:pPr>
        <w:autoSpaceDE w:val="0"/>
        <w:autoSpaceDN w:val="0"/>
        <w:adjustRightInd w:val="0"/>
        <w:spacing w:after="0" w:line="240" w:lineRule="auto"/>
        <w:jc w:val="both"/>
        <w:rPr>
          <w:rFonts w:ascii="Gadugi" w:hAnsi="Gadugi" w:cs="MyriadPro-Bold"/>
          <w:b/>
          <w:bCs/>
          <w:color w:val="221E1F"/>
        </w:rPr>
      </w:pPr>
      <w:r w:rsidRPr="006E385A">
        <w:rPr>
          <w:rFonts w:ascii="Gadugi" w:hAnsi="Gadugi" w:cs="MyriadPro-Bold"/>
          <w:b/>
          <w:bCs/>
          <w:color w:val="221E1F"/>
        </w:rPr>
        <w:t>DEBERES</w:t>
      </w:r>
      <w:r w:rsidRPr="006E385A">
        <w:rPr>
          <w:rFonts w:ascii="Gadugi" w:eastAsia="Times New Roman" w:hAnsi="Gadugi" w:cs="Helvetica"/>
          <w:b/>
          <w:bCs/>
          <w:color w:val="1B1B1B"/>
          <w:lang w:eastAsia="es-CO"/>
        </w:rPr>
        <w:t xml:space="preserve"> DE LOS TITULARES DE LOS DATOS PERSONALES </w:t>
      </w:r>
      <w:r w:rsidRPr="006E385A">
        <w:rPr>
          <w:rFonts w:ascii="Gadugi" w:hAnsi="Gadugi" w:cs="MyriadPro-Bold"/>
          <w:b/>
          <w:bCs/>
          <w:color w:val="221E1F"/>
        </w:rPr>
        <w:t xml:space="preserve"> </w:t>
      </w:r>
    </w:p>
    <w:p w:rsidR="000A1192" w:rsidRPr="006E385A" w:rsidRDefault="000A1192" w:rsidP="000A1192">
      <w:pPr>
        <w:autoSpaceDE w:val="0"/>
        <w:autoSpaceDN w:val="0"/>
        <w:adjustRightInd w:val="0"/>
        <w:spacing w:after="0" w:line="240" w:lineRule="auto"/>
        <w:jc w:val="both"/>
        <w:rPr>
          <w:rFonts w:ascii="Gadugi" w:hAnsi="Gadugi" w:cs="MyriadPro-Bold"/>
          <w:b/>
          <w:bCs/>
          <w:color w:val="221E1F"/>
        </w:rPr>
      </w:pPr>
    </w:p>
    <w:p w:rsidR="000A1192" w:rsidRPr="006E385A" w:rsidRDefault="00E65F9B"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El Centro Comercial </w:t>
      </w:r>
      <w:r w:rsidR="000A1192" w:rsidRPr="006E385A">
        <w:rPr>
          <w:rFonts w:ascii="Gadugi" w:hAnsi="Gadugi" w:cs="MyriadPro-Regular"/>
          <w:color w:val="221E1F"/>
        </w:rPr>
        <w:t>en calidad de Responsable del Tratamiento los Datos Personales, deberá cumplir con los siguientes deberes, sin perjuicio del cumplimiento de las demás normas que le impongan otros deberes:</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a) Garantizar al Titular, en todo tiempo, el pleno y efectivo ejercicio del derecho de hábeas data.</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b) Solicitar y conservar, en las condiciones previstas en la presente ley, copia de la respectiva Autorización otorgada por el Titular.</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c) Informar debidamente al Titular sobre la finalidad de la recolección y los derechos que le asisten por virtud de la Autorización otorgada.</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d) Conservar la información bajo las condiciones de seguridad necesarias para impedir su adulteración, pérdida, consulta, uso o acceso no autorizado o fraudulento.</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e) Garantizar que la información que se suministre al Encargado del Tratamiento sea veraz, completa, exacta, actualizada, comprobable y comprensible.</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f) Actualizar la información, comunicando de forma oportuna al Encargado del Tratamiento, todas las novedades respecto de los datos que previamente le haya suministrado y adoptar las demás medidas necesarias para que la información suministrada a este se mantenga actualizada.</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g) Rectificar la información cuando sea incorrecta y comunicar lo pertinente al Encargado del Tratamiento.</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h) Suministrar al Encargado del Tratamiento, según el caso, únicamente datos cuyo Tratamiento esté previamente autorizado de conformidad con lo previsto en la presente ley.</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i) Exigir al Encargado del Tratamiento en todo momento, el respeto a las condiciones de seguridad y privacidad de la información del Titular.</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j) Tramitar las consultas y reclamos formulados en los términos señalados en la presente ley</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k) Adoptar un Manual interno de políticas y procedimientos para garantizar el adecuado cumplimiento de la presente ley y en especial, para la atención de consultas y reclamos.</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l) Informar al Encargado del Tratamiento cuando determinada información se encuentra en discusión por parte del Titular, una vez se haya presentado la reclamación y no haya finalizado el trámite respectivo.</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m) Informar a solicitud del Titular sobre el uso dado a sus datos.</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n) Informar a la autoridad de protección de datos cuando se presenten violaciones a los códigos de seguridad y existan riesgos en la administración de la información de los Titulares</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o) Cumplir las instrucciones y requerimientos que imparta la Superintendencia de Industria y Comercio.</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b/>
          <w:bCs/>
          <w:color w:val="1B1B1B"/>
          <w:lang w:eastAsia="es-CO"/>
        </w:rPr>
        <w:t>DERECHOS DE LOS TITULARES DE LOS DATOS PERSONALES </w:t>
      </w:r>
    </w:p>
    <w:p w:rsidR="000A1192" w:rsidRPr="006E385A" w:rsidRDefault="000A1192" w:rsidP="000A1192">
      <w:pPr>
        <w:shd w:val="clear" w:color="auto" w:fill="FFFFFF"/>
        <w:spacing w:after="0" w:line="240" w:lineRule="auto"/>
        <w:jc w:val="both"/>
        <w:textAlignment w:val="baseline"/>
        <w:rPr>
          <w:rFonts w:ascii="Gadugi" w:eastAsia="Times New Roman" w:hAnsi="Gadugi" w:cs="Helvetica"/>
          <w:color w:val="1B1B1B"/>
          <w:lang w:eastAsia="es-CO"/>
        </w:rPr>
      </w:pPr>
    </w:p>
    <w:p w:rsidR="000A1192" w:rsidRPr="006E385A" w:rsidRDefault="000A1192" w:rsidP="000A1192">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Las personas naturales cuyos Datos Personales sean objeto de Tratamiento por parte de la </w:t>
      </w:r>
      <w:r w:rsidR="000F49C2" w:rsidRPr="006E385A">
        <w:rPr>
          <w:rFonts w:ascii="Gadugi" w:eastAsia="Times New Roman" w:hAnsi="Gadugi" w:cs="Helvetica"/>
          <w:color w:val="1B1B1B"/>
          <w:lang w:eastAsia="es-CO"/>
        </w:rPr>
        <w:t>Entidad</w:t>
      </w:r>
      <w:r w:rsidRPr="006E385A">
        <w:rPr>
          <w:rFonts w:ascii="Gadugi" w:eastAsia="Times New Roman" w:hAnsi="Gadugi" w:cs="Helvetica"/>
          <w:color w:val="1B1B1B"/>
          <w:lang w:eastAsia="es-CO"/>
        </w:rPr>
        <w:t>, tienen los siguientes derechos, los cuales pueden ejercer en cualquier momento:</w:t>
      </w:r>
    </w:p>
    <w:p w:rsidR="000A1192" w:rsidRPr="006E385A" w:rsidRDefault="000A1192" w:rsidP="000A1192">
      <w:pPr>
        <w:shd w:val="clear" w:color="auto" w:fill="FFFFFF"/>
        <w:spacing w:after="0" w:line="240" w:lineRule="auto"/>
        <w:jc w:val="both"/>
        <w:textAlignment w:val="baseline"/>
        <w:rPr>
          <w:rFonts w:ascii="Gadugi" w:eastAsia="Times New Roman" w:hAnsi="Gadugi" w:cs="Helvetica"/>
          <w:color w:val="1B1B1B"/>
          <w:lang w:eastAsia="es-CO"/>
        </w:rPr>
      </w:pPr>
    </w:p>
    <w:p w:rsidR="000A1192" w:rsidRPr="006E385A" w:rsidRDefault="000A1192" w:rsidP="000A1192">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a) Conocer los Datos Personales sobre los cuales la </w:t>
      </w:r>
      <w:r w:rsidR="000F49C2" w:rsidRPr="006E385A">
        <w:rPr>
          <w:rFonts w:ascii="Gadugi" w:eastAsia="Times New Roman" w:hAnsi="Gadugi" w:cs="Helvetica"/>
          <w:color w:val="1B1B1B"/>
          <w:lang w:eastAsia="es-CO"/>
        </w:rPr>
        <w:t>entidad</w:t>
      </w:r>
      <w:r w:rsidRPr="006E385A">
        <w:rPr>
          <w:rFonts w:ascii="Gadugi" w:eastAsia="Times New Roman" w:hAnsi="Gadugi" w:cs="Helvetica"/>
          <w:color w:val="1B1B1B"/>
          <w:lang w:eastAsia="es-CO"/>
        </w:rPr>
        <w:t xml:space="preserve"> está realizando el Tratamiento. De igual manera, el Titular puede solicitar en cualquier momento, que sus datos sean actualizados o rectificados, por ejemplo, si encuentra que sus datos son parciales, inexactos, incompletos, fraccionados, induzcan a error, o aquellos cuyo Tratamiento esté expresamente prohibido o no haya sido autorizado.</w:t>
      </w:r>
    </w:p>
    <w:p w:rsidR="000A1192" w:rsidRPr="006E385A" w:rsidRDefault="000A1192" w:rsidP="000A1192">
      <w:pPr>
        <w:shd w:val="clear" w:color="auto" w:fill="FFFFFF"/>
        <w:spacing w:after="0" w:line="240" w:lineRule="auto"/>
        <w:jc w:val="both"/>
        <w:textAlignment w:val="baseline"/>
        <w:rPr>
          <w:rFonts w:ascii="Gadugi" w:eastAsia="Times New Roman" w:hAnsi="Gadugi" w:cs="Helvetica"/>
          <w:color w:val="1B1B1B"/>
          <w:lang w:eastAsia="es-CO"/>
        </w:rPr>
      </w:pPr>
    </w:p>
    <w:p w:rsidR="000A1192" w:rsidRPr="006E385A" w:rsidRDefault="000A1192" w:rsidP="000A1192">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b) Ser informado por la </w:t>
      </w:r>
      <w:r w:rsidR="000F49C2" w:rsidRPr="006E385A">
        <w:rPr>
          <w:rFonts w:ascii="Gadugi" w:eastAsia="Times New Roman" w:hAnsi="Gadugi" w:cs="Helvetica"/>
          <w:color w:val="1B1B1B"/>
          <w:lang w:eastAsia="es-CO"/>
        </w:rPr>
        <w:t>entidad</w:t>
      </w:r>
      <w:r w:rsidRPr="006E385A">
        <w:rPr>
          <w:rFonts w:ascii="Gadugi" w:eastAsia="Times New Roman" w:hAnsi="Gadugi" w:cs="Helvetica"/>
          <w:color w:val="1B1B1B"/>
          <w:lang w:eastAsia="es-CO"/>
        </w:rPr>
        <w:t>, previa solicitud, respecto del uso que ésta le ha dado a sus Datos Personales.</w:t>
      </w:r>
    </w:p>
    <w:p w:rsidR="000A1192" w:rsidRPr="006E385A" w:rsidRDefault="000A1192" w:rsidP="000A1192">
      <w:pPr>
        <w:shd w:val="clear" w:color="auto" w:fill="FFFFFF"/>
        <w:spacing w:after="0" w:line="240" w:lineRule="auto"/>
        <w:jc w:val="both"/>
        <w:textAlignment w:val="baseline"/>
        <w:rPr>
          <w:rFonts w:ascii="Gadugi" w:eastAsia="Times New Roman" w:hAnsi="Gadugi" w:cs="Helvetica"/>
          <w:color w:val="1B1B1B"/>
          <w:lang w:eastAsia="es-CO"/>
        </w:rPr>
      </w:pPr>
    </w:p>
    <w:p w:rsidR="000A1192" w:rsidRPr="006E385A" w:rsidRDefault="000A1192" w:rsidP="000A1192">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c) Presentar ante la Superintendencia de Industria y Comercio quejas por infracciones a lo dispuesto en la Ley de Protección de Datos Personales.</w:t>
      </w:r>
    </w:p>
    <w:p w:rsidR="000A1192" w:rsidRPr="006E385A" w:rsidRDefault="000A1192" w:rsidP="000A1192">
      <w:pPr>
        <w:shd w:val="clear" w:color="auto" w:fill="FFFFFF"/>
        <w:spacing w:after="0" w:line="240" w:lineRule="auto"/>
        <w:jc w:val="both"/>
        <w:textAlignment w:val="baseline"/>
        <w:rPr>
          <w:rFonts w:ascii="Gadugi" w:eastAsia="Times New Roman" w:hAnsi="Gadugi" w:cs="Helvetica"/>
          <w:color w:val="1B1B1B"/>
          <w:lang w:eastAsia="es-CO"/>
        </w:rPr>
      </w:pPr>
    </w:p>
    <w:p w:rsidR="000A1192" w:rsidRPr="006E385A" w:rsidRDefault="000A1192" w:rsidP="000A1192">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d) Solicitar a la </w:t>
      </w:r>
      <w:r w:rsidR="000F49C2" w:rsidRPr="006E385A">
        <w:rPr>
          <w:rFonts w:ascii="Gadugi" w:eastAsia="Times New Roman" w:hAnsi="Gadugi" w:cs="Helvetica"/>
          <w:color w:val="1B1B1B"/>
          <w:lang w:eastAsia="es-CO"/>
        </w:rPr>
        <w:t>Entidad</w:t>
      </w:r>
      <w:r w:rsidRPr="006E385A">
        <w:rPr>
          <w:rFonts w:ascii="Gadugi" w:eastAsia="Times New Roman" w:hAnsi="Gadugi" w:cs="Helvetica"/>
          <w:color w:val="1B1B1B"/>
          <w:lang w:eastAsia="es-CO"/>
        </w:rPr>
        <w:t xml:space="preserve"> la supresión de sus Datos Personales y/o revocar la autorización otorgada para el Tratamiento de los mismos, mediante la presentación de un reclamo, de acuerdo con los procedimientos establecidos en esta Política. No obstante, la solicitud de supresión de la información y la revocatoria de la autorización no procederán cuando el Titular de la información tenga un deber legal o contractual de permanecer en la Base de Datos y/o Archivos, ni mientras se encuentre vigente la relación entre el Titular y la </w:t>
      </w:r>
      <w:r w:rsidR="000F49C2" w:rsidRPr="006E385A">
        <w:rPr>
          <w:rFonts w:ascii="Gadugi" w:eastAsia="Times New Roman" w:hAnsi="Gadugi" w:cs="Helvetica"/>
          <w:color w:val="1B1B1B"/>
          <w:lang w:eastAsia="es-CO"/>
        </w:rPr>
        <w:t>entidad</w:t>
      </w:r>
      <w:r w:rsidRPr="006E385A">
        <w:rPr>
          <w:rFonts w:ascii="Gadugi" w:eastAsia="Times New Roman" w:hAnsi="Gadugi" w:cs="Helvetica"/>
          <w:color w:val="1B1B1B"/>
          <w:lang w:eastAsia="es-CO"/>
        </w:rPr>
        <w:t xml:space="preserve"> en virtud de la cual fueron recolectados sus datos.</w:t>
      </w:r>
    </w:p>
    <w:p w:rsidR="000A1192" w:rsidRPr="006E385A" w:rsidRDefault="000A1192" w:rsidP="000A1192">
      <w:pPr>
        <w:shd w:val="clear" w:color="auto" w:fill="FFFFFF"/>
        <w:spacing w:after="0" w:line="240" w:lineRule="auto"/>
        <w:jc w:val="both"/>
        <w:textAlignment w:val="baseline"/>
        <w:rPr>
          <w:rFonts w:ascii="Gadugi" w:eastAsia="Times New Roman" w:hAnsi="Gadugi" w:cs="Helvetica"/>
          <w:color w:val="1B1B1B"/>
          <w:lang w:eastAsia="es-CO"/>
        </w:rPr>
      </w:pPr>
    </w:p>
    <w:p w:rsidR="000A1192" w:rsidRPr="006E385A" w:rsidRDefault="000A1192" w:rsidP="000A1192">
      <w:pPr>
        <w:shd w:val="clear" w:color="auto" w:fill="FFFFFF"/>
        <w:spacing w:after="0" w:line="240" w:lineRule="auto"/>
        <w:jc w:val="both"/>
        <w:textAlignment w:val="baseline"/>
        <w:rPr>
          <w:rFonts w:ascii="Gadugi" w:hAnsi="Gadugi" w:cs="MyriadPro-Regular"/>
          <w:color w:val="221E1F"/>
        </w:rPr>
      </w:pPr>
      <w:r w:rsidRPr="006E385A">
        <w:rPr>
          <w:rFonts w:ascii="Gadugi" w:eastAsia="Times New Roman" w:hAnsi="Gadugi" w:cs="Helvetica"/>
          <w:color w:val="1B1B1B"/>
          <w:lang w:eastAsia="es-CO"/>
        </w:rPr>
        <w:t xml:space="preserve">e) </w:t>
      </w:r>
      <w:r w:rsidRPr="006E385A">
        <w:rPr>
          <w:rFonts w:ascii="Gadugi" w:hAnsi="Gadugi" w:cs="MyriadPro-Regular"/>
          <w:color w:val="221E1F"/>
        </w:rPr>
        <w:t>Revocar la Autorización y/o solicitar la supresión de sus Datos Personales de las Bases de Datos de la Compañía, cuando la Superintendencia de Industria y Comercio haya determinado que el Tratamiento no respeta los principios, derechos, garantías constitucionales y legales.</w:t>
      </w: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p>
    <w:p w:rsidR="000A1192" w:rsidRPr="006E385A" w:rsidRDefault="000A1192" w:rsidP="000A1192">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f) Solicitar el acceso y acceder en forma gratuita a sus Datos Personales que hayan sido objeto de Tratamiento. Los menores de edad podrán ejercer sus derechos personalmente, o a través de sus padres o los adultos que detenten la patria potestad, quienes deberán demostrarlo mediante la documentación pertinente. Así mismo podrán ejercer los derechos del Titular los causahabientes que acrediten dicha calidad, el representante y/o apoderado del Titular con la acreditación correspondiente y aquellos que han hecho una estipulación a favor de otro o para otro.</w:t>
      </w:r>
    </w:p>
    <w:p w:rsidR="00247794" w:rsidRPr="006E385A" w:rsidRDefault="00247794" w:rsidP="00AD1247">
      <w:pPr>
        <w:rPr>
          <w:rFonts w:ascii="Gadugi" w:hAnsi="Gadugi"/>
        </w:rPr>
      </w:pPr>
    </w:p>
    <w:p w:rsidR="002779FF" w:rsidRPr="006E385A" w:rsidRDefault="00247794" w:rsidP="00247794">
      <w:pPr>
        <w:rPr>
          <w:rFonts w:ascii="Gadugi" w:hAnsi="Gadugi"/>
          <w:b/>
        </w:rPr>
      </w:pPr>
      <w:r w:rsidRPr="006E385A">
        <w:rPr>
          <w:rFonts w:ascii="Gadugi" w:hAnsi="Gadugi"/>
          <w:b/>
        </w:rPr>
        <w:t>POLÍTICA Y FINALIDAD DE TRATAMIENTO DE DATOS PERSONALES.</w:t>
      </w:r>
    </w:p>
    <w:p w:rsidR="00247794" w:rsidRPr="006E385A" w:rsidRDefault="00FD77FA" w:rsidP="006F7644">
      <w:pPr>
        <w:spacing w:after="0"/>
        <w:jc w:val="both"/>
        <w:rPr>
          <w:rFonts w:ascii="Gadugi" w:hAnsi="Gadugi"/>
        </w:rPr>
      </w:pPr>
      <w:r w:rsidRPr="006E385A">
        <w:rPr>
          <w:rFonts w:ascii="Gadugi" w:hAnsi="Gadugi"/>
        </w:rPr>
        <w:t>E</w:t>
      </w:r>
      <w:r w:rsidR="002779FF" w:rsidRPr="006E385A">
        <w:rPr>
          <w:rFonts w:ascii="Gadugi" w:hAnsi="Gadugi"/>
        </w:rPr>
        <w:t xml:space="preserve">l </w:t>
      </w:r>
      <w:r w:rsidR="00247794" w:rsidRPr="006E385A">
        <w:rPr>
          <w:rFonts w:ascii="Gadugi" w:hAnsi="Gadugi"/>
        </w:rPr>
        <w:t>C</w:t>
      </w:r>
      <w:r w:rsidR="002779FF" w:rsidRPr="006E385A">
        <w:rPr>
          <w:rFonts w:ascii="Gadugi" w:hAnsi="Gadugi"/>
        </w:rPr>
        <w:t xml:space="preserve">entro </w:t>
      </w:r>
      <w:r w:rsidR="00247794" w:rsidRPr="006E385A">
        <w:rPr>
          <w:rFonts w:ascii="Gadugi" w:hAnsi="Gadugi"/>
        </w:rPr>
        <w:t>C</w:t>
      </w:r>
      <w:r w:rsidR="002779FF" w:rsidRPr="006E385A">
        <w:rPr>
          <w:rFonts w:ascii="Gadugi" w:hAnsi="Gadugi"/>
        </w:rPr>
        <w:t xml:space="preserve">omercial </w:t>
      </w:r>
      <w:r w:rsidR="00247794" w:rsidRPr="006E385A">
        <w:rPr>
          <w:rFonts w:ascii="Gadugi" w:hAnsi="Gadugi"/>
        </w:rPr>
        <w:t xml:space="preserve"> cuenta con la</w:t>
      </w:r>
      <w:r w:rsidR="002779FF" w:rsidRPr="006E385A">
        <w:rPr>
          <w:rFonts w:ascii="Gadugi" w:hAnsi="Gadugi"/>
        </w:rPr>
        <w:t xml:space="preserve"> </w:t>
      </w:r>
      <w:r w:rsidR="00247794" w:rsidRPr="006E385A">
        <w:rPr>
          <w:rFonts w:ascii="Gadugi" w:hAnsi="Gadugi"/>
        </w:rPr>
        <w:t xml:space="preserve">infraestructura y organización, </w:t>
      </w:r>
      <w:r w:rsidR="006F7644" w:rsidRPr="006E385A">
        <w:rPr>
          <w:rFonts w:ascii="Gadugi" w:hAnsi="Gadugi"/>
        </w:rPr>
        <w:t>plataforma tecnológica y física necesaria</w:t>
      </w:r>
      <w:r w:rsidR="00247794" w:rsidRPr="006E385A">
        <w:rPr>
          <w:rFonts w:ascii="Gadugi" w:hAnsi="Gadugi"/>
        </w:rPr>
        <w:t xml:space="preserve"> para</w:t>
      </w:r>
      <w:r w:rsidR="002779FF" w:rsidRPr="006E385A">
        <w:rPr>
          <w:rFonts w:ascii="Gadugi" w:hAnsi="Gadugi"/>
        </w:rPr>
        <w:t xml:space="preserve"> </w:t>
      </w:r>
      <w:r w:rsidR="00247794" w:rsidRPr="006E385A">
        <w:rPr>
          <w:rFonts w:ascii="Gadugi" w:hAnsi="Gadugi"/>
        </w:rPr>
        <w:t>garantizar el correcto e idóneo tratamiento de la información, datos personales</w:t>
      </w:r>
      <w:r w:rsidR="006F7644" w:rsidRPr="006E385A">
        <w:rPr>
          <w:rFonts w:ascii="Gadugi" w:hAnsi="Gadugi"/>
        </w:rPr>
        <w:t xml:space="preserve"> </w:t>
      </w:r>
      <w:r w:rsidR="00247794" w:rsidRPr="006E385A">
        <w:rPr>
          <w:rFonts w:ascii="Gadugi" w:hAnsi="Gadugi"/>
        </w:rPr>
        <w:t>y datos sensibles, así como la confidencialidad necesaria para el ejercicio de los</w:t>
      </w:r>
      <w:r w:rsidR="002779FF" w:rsidRPr="006E385A">
        <w:rPr>
          <w:rFonts w:ascii="Gadugi" w:hAnsi="Gadugi"/>
        </w:rPr>
        <w:t xml:space="preserve"> </w:t>
      </w:r>
      <w:r w:rsidR="00247794" w:rsidRPr="006E385A">
        <w:rPr>
          <w:rFonts w:ascii="Gadugi" w:hAnsi="Gadugi"/>
        </w:rPr>
        <w:t>derechos de sus titulares contenidos en la Constitución y en la Ley, y en mayor</w:t>
      </w:r>
      <w:r w:rsidR="002779FF" w:rsidRPr="006E385A">
        <w:rPr>
          <w:rFonts w:ascii="Gadugi" w:hAnsi="Gadugi"/>
        </w:rPr>
        <w:t xml:space="preserve"> </w:t>
      </w:r>
      <w:r w:rsidR="00247794" w:rsidRPr="006E385A">
        <w:rPr>
          <w:rFonts w:ascii="Gadugi" w:hAnsi="Gadugi"/>
        </w:rPr>
        <w:t>medida para permitir el</w:t>
      </w:r>
      <w:r w:rsidR="00DA5CEC" w:rsidRPr="006E385A">
        <w:rPr>
          <w:rFonts w:ascii="Gadugi" w:hAnsi="Gadugi"/>
        </w:rPr>
        <w:t xml:space="preserve"> c</w:t>
      </w:r>
      <w:r w:rsidR="00247794" w:rsidRPr="006E385A">
        <w:rPr>
          <w:rFonts w:ascii="Gadugi" w:hAnsi="Gadugi"/>
        </w:rPr>
        <w:t>onocimiento, actualización, rectificación y supresión</w:t>
      </w:r>
      <w:r w:rsidR="002779FF" w:rsidRPr="006E385A">
        <w:rPr>
          <w:rFonts w:ascii="Gadugi" w:hAnsi="Gadugi"/>
        </w:rPr>
        <w:t xml:space="preserve"> </w:t>
      </w:r>
      <w:r w:rsidR="00247794" w:rsidRPr="006E385A">
        <w:rPr>
          <w:rFonts w:ascii="Gadugi" w:hAnsi="Gadugi"/>
        </w:rPr>
        <w:t>de información personal, y lograr la excelencia en la administración de la</w:t>
      </w:r>
      <w:r w:rsidR="002779FF" w:rsidRPr="006E385A">
        <w:rPr>
          <w:rFonts w:ascii="Gadugi" w:hAnsi="Gadugi"/>
        </w:rPr>
        <w:t xml:space="preserve"> </w:t>
      </w:r>
      <w:r w:rsidR="00247794" w:rsidRPr="006E385A">
        <w:rPr>
          <w:rFonts w:ascii="Gadugi" w:hAnsi="Gadugi"/>
        </w:rPr>
        <w:t>propiedad horizontal (brindando</w:t>
      </w:r>
      <w:r w:rsidR="00DA5CEC" w:rsidRPr="006E385A">
        <w:rPr>
          <w:rFonts w:ascii="Gadugi" w:hAnsi="Gadugi"/>
        </w:rPr>
        <w:t xml:space="preserve"> </w:t>
      </w:r>
      <w:r w:rsidR="00247794" w:rsidRPr="006E385A">
        <w:rPr>
          <w:rFonts w:ascii="Gadugi" w:hAnsi="Gadugi"/>
        </w:rPr>
        <w:t xml:space="preserve"> a todos los usuarios internos y externos) una</w:t>
      </w:r>
      <w:r w:rsidR="002779FF" w:rsidRPr="006E385A">
        <w:rPr>
          <w:rFonts w:ascii="Gadugi" w:hAnsi="Gadugi"/>
        </w:rPr>
        <w:t xml:space="preserve"> </w:t>
      </w:r>
      <w:r w:rsidR="00247794" w:rsidRPr="006E385A">
        <w:rPr>
          <w:rFonts w:ascii="Gadugi" w:hAnsi="Gadugi"/>
        </w:rPr>
        <w:t>cultura comercial y organizacional basada en calidad, respeto y excelencia en</w:t>
      </w:r>
      <w:r w:rsidR="002779FF" w:rsidRPr="006E385A">
        <w:rPr>
          <w:rFonts w:ascii="Gadugi" w:hAnsi="Gadugi"/>
        </w:rPr>
        <w:t xml:space="preserve"> </w:t>
      </w:r>
      <w:r w:rsidR="00247794" w:rsidRPr="006E385A">
        <w:rPr>
          <w:rFonts w:ascii="Gadugi" w:hAnsi="Gadugi"/>
        </w:rPr>
        <w:t>el servicio que garantice la permanencia y crecimiento d</w:t>
      </w:r>
      <w:r w:rsidR="00FE1465" w:rsidRPr="006E385A">
        <w:rPr>
          <w:rFonts w:ascii="Gadugi" w:hAnsi="Gadugi"/>
        </w:rPr>
        <w:t xml:space="preserve">el Centro Comercial </w:t>
      </w:r>
      <w:r w:rsidR="00247794" w:rsidRPr="006E385A">
        <w:rPr>
          <w:rFonts w:ascii="Gadugi" w:hAnsi="Gadugi"/>
        </w:rPr>
        <w:t>en</w:t>
      </w:r>
      <w:r w:rsidR="006F7644" w:rsidRPr="006E385A">
        <w:rPr>
          <w:rFonts w:ascii="Gadugi" w:hAnsi="Gadugi"/>
        </w:rPr>
        <w:t xml:space="preserve"> </w:t>
      </w:r>
      <w:r w:rsidR="00247794" w:rsidRPr="006E385A">
        <w:rPr>
          <w:rFonts w:ascii="Gadugi" w:hAnsi="Gadugi"/>
        </w:rPr>
        <w:t>el mercado y en general en el desarrollo del objeto social del C</w:t>
      </w:r>
      <w:r w:rsidR="006F7644" w:rsidRPr="006E385A">
        <w:rPr>
          <w:rFonts w:ascii="Gadugi" w:hAnsi="Gadugi"/>
        </w:rPr>
        <w:t>entro Comercial, p</w:t>
      </w:r>
      <w:r w:rsidR="00247794" w:rsidRPr="006E385A">
        <w:rPr>
          <w:rFonts w:ascii="Gadugi" w:hAnsi="Gadugi"/>
        </w:rPr>
        <w:t>ara tal fin y tratamiento de datos personales de los diferentes titulares</w:t>
      </w:r>
      <w:r w:rsidR="006F7644" w:rsidRPr="006E385A">
        <w:rPr>
          <w:rFonts w:ascii="Gadugi" w:hAnsi="Gadugi"/>
        </w:rPr>
        <w:t xml:space="preserve"> ha </w:t>
      </w:r>
      <w:r w:rsidR="00247794" w:rsidRPr="006E385A">
        <w:rPr>
          <w:rFonts w:ascii="Gadugi" w:hAnsi="Gadugi"/>
        </w:rPr>
        <w:t>establecido las</w:t>
      </w:r>
      <w:r w:rsidR="00DA5CEC" w:rsidRPr="006E385A">
        <w:rPr>
          <w:rFonts w:ascii="Gadugi" w:hAnsi="Gadugi"/>
        </w:rPr>
        <w:t xml:space="preserve"> </w:t>
      </w:r>
      <w:r w:rsidR="00247794" w:rsidRPr="006E385A">
        <w:rPr>
          <w:rFonts w:ascii="Gadugi" w:hAnsi="Gadugi"/>
        </w:rPr>
        <w:t>siguientes políticas:</w:t>
      </w:r>
    </w:p>
    <w:p w:rsidR="006F7644" w:rsidRPr="006E385A" w:rsidRDefault="006F7644" w:rsidP="006F7644">
      <w:pPr>
        <w:spacing w:after="0"/>
        <w:jc w:val="both"/>
        <w:rPr>
          <w:rFonts w:ascii="Gadugi" w:hAnsi="Gadugi"/>
        </w:rPr>
      </w:pPr>
    </w:p>
    <w:p w:rsidR="00247794" w:rsidRPr="006E385A" w:rsidRDefault="00247794" w:rsidP="0079194A">
      <w:pPr>
        <w:spacing w:after="0"/>
        <w:jc w:val="both"/>
        <w:rPr>
          <w:rFonts w:ascii="Gadugi" w:hAnsi="Gadugi"/>
        </w:rPr>
      </w:pPr>
      <w:r w:rsidRPr="006E385A">
        <w:rPr>
          <w:rFonts w:ascii="Gadugi" w:hAnsi="Gadugi"/>
        </w:rPr>
        <w:t>1. E</w:t>
      </w:r>
      <w:r w:rsidR="006F7644" w:rsidRPr="006E385A">
        <w:rPr>
          <w:rFonts w:ascii="Gadugi" w:hAnsi="Gadugi"/>
        </w:rPr>
        <w:t>l</w:t>
      </w:r>
      <w:r w:rsidRPr="006E385A">
        <w:rPr>
          <w:rFonts w:ascii="Gadugi" w:hAnsi="Gadugi"/>
        </w:rPr>
        <w:t xml:space="preserve"> C</w:t>
      </w:r>
      <w:r w:rsidR="006F7644" w:rsidRPr="006E385A">
        <w:rPr>
          <w:rFonts w:ascii="Gadugi" w:hAnsi="Gadugi"/>
        </w:rPr>
        <w:t>entro Comercial c</w:t>
      </w:r>
      <w:r w:rsidRPr="006E385A">
        <w:rPr>
          <w:rFonts w:ascii="Gadugi" w:hAnsi="Gadugi"/>
        </w:rPr>
        <w:t>uenta con los</w:t>
      </w:r>
      <w:r w:rsidR="00DA5CEC" w:rsidRPr="006E385A">
        <w:rPr>
          <w:rFonts w:ascii="Gadugi" w:hAnsi="Gadugi"/>
        </w:rPr>
        <w:t xml:space="preserve"> </w:t>
      </w:r>
      <w:r w:rsidRPr="006E385A">
        <w:rPr>
          <w:rFonts w:ascii="Gadugi" w:hAnsi="Gadugi"/>
        </w:rPr>
        <w:t>medios necesarios para suministrar un correcto tratamiento de los datos</w:t>
      </w:r>
      <w:r w:rsidR="00DA5CEC" w:rsidRPr="006E385A">
        <w:rPr>
          <w:rFonts w:ascii="Gadugi" w:hAnsi="Gadugi"/>
        </w:rPr>
        <w:t xml:space="preserve"> </w:t>
      </w:r>
      <w:r w:rsidRPr="006E385A">
        <w:rPr>
          <w:rFonts w:ascii="Gadugi" w:hAnsi="Gadugi"/>
        </w:rPr>
        <w:t>personales y datos sensibles, garantizando la confidencialidad de los</w:t>
      </w:r>
      <w:r w:rsidR="00DA5CEC" w:rsidRPr="006E385A">
        <w:rPr>
          <w:rFonts w:ascii="Gadugi" w:hAnsi="Gadugi"/>
        </w:rPr>
        <w:t xml:space="preserve"> </w:t>
      </w:r>
      <w:r w:rsidRPr="006E385A">
        <w:rPr>
          <w:rFonts w:ascii="Gadugi" w:hAnsi="Gadugi"/>
        </w:rPr>
        <w:t>mismos salvo en los casos exceptuados por la Ley, evitando el acceso a</w:t>
      </w:r>
      <w:r w:rsidR="006F7644" w:rsidRPr="006E385A">
        <w:rPr>
          <w:rFonts w:ascii="Gadugi" w:hAnsi="Gadugi"/>
        </w:rPr>
        <w:t xml:space="preserve"> </w:t>
      </w:r>
      <w:r w:rsidRPr="006E385A">
        <w:rPr>
          <w:rFonts w:ascii="Gadugi" w:hAnsi="Gadugi"/>
        </w:rPr>
        <w:t>la información de terceros no autorizados.</w:t>
      </w:r>
    </w:p>
    <w:p w:rsidR="00DA5CEC" w:rsidRPr="006E385A" w:rsidRDefault="00DA5CEC" w:rsidP="0079194A">
      <w:pPr>
        <w:spacing w:after="0"/>
        <w:jc w:val="both"/>
        <w:rPr>
          <w:rFonts w:ascii="Gadugi" w:hAnsi="Gadugi"/>
        </w:rPr>
      </w:pPr>
      <w:r w:rsidRPr="006E385A">
        <w:rPr>
          <w:rFonts w:ascii="Gadugi" w:hAnsi="Gadugi"/>
        </w:rPr>
        <w:t xml:space="preserve">                                                                                                 </w:t>
      </w:r>
    </w:p>
    <w:p w:rsidR="006F7644" w:rsidRPr="006E385A" w:rsidRDefault="00247794" w:rsidP="0079194A">
      <w:pPr>
        <w:spacing w:after="0"/>
        <w:jc w:val="both"/>
        <w:rPr>
          <w:rFonts w:ascii="Gadugi" w:hAnsi="Gadugi"/>
        </w:rPr>
      </w:pPr>
      <w:r w:rsidRPr="006E385A">
        <w:rPr>
          <w:rFonts w:ascii="Gadugi" w:hAnsi="Gadugi"/>
        </w:rPr>
        <w:t xml:space="preserve">2. La información solicitada por </w:t>
      </w:r>
      <w:r w:rsidR="006F7644" w:rsidRPr="006E385A">
        <w:rPr>
          <w:rFonts w:ascii="Gadugi" w:hAnsi="Gadugi"/>
        </w:rPr>
        <w:t xml:space="preserve">el Centro Comercial </w:t>
      </w:r>
      <w:r w:rsidRPr="006E385A">
        <w:rPr>
          <w:rFonts w:ascii="Gadugi" w:hAnsi="Gadugi"/>
        </w:rPr>
        <w:t>a sus titulares será la necesaria para garantizar la</w:t>
      </w:r>
      <w:r w:rsidR="00DA5CEC" w:rsidRPr="006E385A">
        <w:rPr>
          <w:rFonts w:ascii="Gadugi" w:hAnsi="Gadugi"/>
        </w:rPr>
        <w:t xml:space="preserve"> </w:t>
      </w:r>
      <w:r w:rsidRPr="006E385A">
        <w:rPr>
          <w:rFonts w:ascii="Gadugi" w:hAnsi="Gadugi"/>
        </w:rPr>
        <w:t>prestación del servicio al cliente, suministrar información</w:t>
      </w:r>
      <w:r w:rsidR="006F7644" w:rsidRPr="006E385A">
        <w:rPr>
          <w:rFonts w:ascii="Gadugi" w:hAnsi="Gadugi"/>
        </w:rPr>
        <w:t xml:space="preserve"> </w:t>
      </w:r>
      <w:r w:rsidRPr="006E385A">
        <w:rPr>
          <w:rFonts w:ascii="Gadugi" w:hAnsi="Gadugi"/>
        </w:rPr>
        <w:t>correspondiente a sorteos y en general dar cumplimiento a su objeto</w:t>
      </w:r>
      <w:r w:rsidR="00DA5CEC" w:rsidRPr="006E385A">
        <w:rPr>
          <w:rFonts w:ascii="Gadugi" w:hAnsi="Gadugi"/>
        </w:rPr>
        <w:t xml:space="preserve"> </w:t>
      </w:r>
      <w:r w:rsidRPr="006E385A">
        <w:rPr>
          <w:rFonts w:ascii="Gadugi" w:hAnsi="Gadugi"/>
        </w:rPr>
        <w:t>social y a las normas que regulan el régimen de propiedad horizontal</w:t>
      </w:r>
      <w:r w:rsidR="006F7644" w:rsidRPr="006E385A">
        <w:rPr>
          <w:rFonts w:ascii="Gadugi" w:hAnsi="Gadugi"/>
        </w:rPr>
        <w:t>.</w:t>
      </w:r>
    </w:p>
    <w:p w:rsidR="00247794" w:rsidRPr="006E385A" w:rsidRDefault="00DA5CEC" w:rsidP="006F7644">
      <w:pPr>
        <w:jc w:val="both"/>
        <w:rPr>
          <w:rFonts w:ascii="Gadugi" w:hAnsi="Gadugi"/>
        </w:rPr>
      </w:pPr>
      <w:r w:rsidRPr="006E385A">
        <w:rPr>
          <w:rFonts w:ascii="Gadugi" w:hAnsi="Gadugi"/>
        </w:rPr>
        <w:t xml:space="preserve"> </w:t>
      </w:r>
      <w:r w:rsidR="00247794" w:rsidRPr="006E385A">
        <w:rPr>
          <w:rFonts w:ascii="Gadugi" w:hAnsi="Gadugi"/>
        </w:rPr>
        <w:t>3. Los datos sensibles requeridos serán de libre y voluntaria entrega por</w:t>
      </w:r>
      <w:r w:rsidRPr="006E385A">
        <w:rPr>
          <w:rFonts w:ascii="Gadugi" w:hAnsi="Gadugi"/>
        </w:rPr>
        <w:t xml:space="preserve"> </w:t>
      </w:r>
      <w:r w:rsidR="00247794" w:rsidRPr="006E385A">
        <w:rPr>
          <w:rFonts w:ascii="Gadugi" w:hAnsi="Gadugi"/>
        </w:rPr>
        <w:t>parte de los titulares de la información y su tratamiento solamente</w:t>
      </w:r>
      <w:r w:rsidRPr="006E385A">
        <w:rPr>
          <w:rFonts w:ascii="Gadugi" w:hAnsi="Gadugi"/>
        </w:rPr>
        <w:t xml:space="preserve"> </w:t>
      </w:r>
      <w:r w:rsidR="00247794" w:rsidRPr="006E385A">
        <w:rPr>
          <w:rFonts w:ascii="Gadugi" w:hAnsi="Gadugi"/>
        </w:rPr>
        <w:t>podrá realizarse cuando medie Autorización de su titular, salvo los casos</w:t>
      </w:r>
      <w:r w:rsidRPr="006E385A">
        <w:rPr>
          <w:rFonts w:ascii="Gadugi" w:hAnsi="Gadugi"/>
        </w:rPr>
        <w:t xml:space="preserve"> </w:t>
      </w:r>
      <w:r w:rsidR="00247794" w:rsidRPr="006E385A">
        <w:rPr>
          <w:rFonts w:ascii="Gadugi" w:hAnsi="Gadugi"/>
        </w:rPr>
        <w:t>previstos por la Ley.</w:t>
      </w:r>
    </w:p>
    <w:p w:rsidR="00247794" w:rsidRPr="006E385A" w:rsidRDefault="00247794" w:rsidP="006F7644">
      <w:pPr>
        <w:jc w:val="both"/>
        <w:rPr>
          <w:rFonts w:ascii="Gadugi" w:hAnsi="Gadugi"/>
        </w:rPr>
      </w:pPr>
      <w:r w:rsidRPr="006E385A">
        <w:rPr>
          <w:rFonts w:ascii="Gadugi" w:hAnsi="Gadugi"/>
        </w:rPr>
        <w:t>4. E</w:t>
      </w:r>
      <w:r w:rsidR="006F7644" w:rsidRPr="006E385A">
        <w:rPr>
          <w:rFonts w:ascii="Gadugi" w:hAnsi="Gadugi"/>
        </w:rPr>
        <w:t>l Centro Comercial ve</w:t>
      </w:r>
      <w:r w:rsidRPr="006E385A">
        <w:rPr>
          <w:rFonts w:ascii="Gadugi" w:hAnsi="Gadugi"/>
        </w:rPr>
        <w:t>lará por el</w:t>
      </w:r>
      <w:r w:rsidR="00DA5CEC" w:rsidRPr="006E385A">
        <w:rPr>
          <w:rFonts w:ascii="Gadugi" w:hAnsi="Gadugi"/>
        </w:rPr>
        <w:t xml:space="preserve"> </w:t>
      </w:r>
      <w:r w:rsidRPr="006E385A">
        <w:rPr>
          <w:rFonts w:ascii="Gadugi" w:hAnsi="Gadugi"/>
        </w:rPr>
        <w:t>estricto cumplimiento de los Derechos fundamentales de los menores, y</w:t>
      </w:r>
      <w:r w:rsidR="00DA5CEC" w:rsidRPr="006E385A">
        <w:rPr>
          <w:rFonts w:ascii="Gadugi" w:hAnsi="Gadugi"/>
        </w:rPr>
        <w:t xml:space="preserve"> </w:t>
      </w:r>
      <w:r w:rsidRPr="006E385A">
        <w:rPr>
          <w:rFonts w:ascii="Gadugi" w:hAnsi="Gadugi"/>
        </w:rPr>
        <w:t>el tratamiento de sus datos requerirán Autorización previa de sus</w:t>
      </w:r>
      <w:r w:rsidR="00DA5CEC" w:rsidRPr="006E385A">
        <w:rPr>
          <w:rFonts w:ascii="Gadugi" w:hAnsi="Gadugi"/>
        </w:rPr>
        <w:t xml:space="preserve"> </w:t>
      </w:r>
      <w:r w:rsidRPr="006E385A">
        <w:rPr>
          <w:rFonts w:ascii="Gadugi" w:hAnsi="Gadugi"/>
        </w:rPr>
        <w:t xml:space="preserve">representantes; en ningún caso </w:t>
      </w:r>
      <w:r w:rsidR="006F7644" w:rsidRPr="006E385A">
        <w:rPr>
          <w:rFonts w:ascii="Gadugi" w:hAnsi="Gadugi"/>
        </w:rPr>
        <w:t xml:space="preserve">el </w:t>
      </w:r>
      <w:r w:rsidRPr="006E385A">
        <w:rPr>
          <w:rFonts w:ascii="Gadugi" w:hAnsi="Gadugi"/>
        </w:rPr>
        <w:t>C</w:t>
      </w:r>
      <w:r w:rsidR="006F7644" w:rsidRPr="006E385A">
        <w:rPr>
          <w:rFonts w:ascii="Gadugi" w:hAnsi="Gadugi"/>
        </w:rPr>
        <w:t>entro Comercial</w:t>
      </w:r>
      <w:r w:rsidRPr="006E385A">
        <w:rPr>
          <w:rFonts w:ascii="Gadugi" w:hAnsi="Gadugi"/>
        </w:rPr>
        <w:t xml:space="preserve"> desatenderá el interés superior del menor.</w:t>
      </w:r>
      <w:r w:rsidR="00B4198C" w:rsidRPr="006E385A">
        <w:rPr>
          <w:rFonts w:ascii="Gadugi" w:hAnsi="Gadugi"/>
        </w:rPr>
        <w:t xml:space="preserve"> </w:t>
      </w:r>
      <w:r w:rsidRPr="006E385A">
        <w:rPr>
          <w:rFonts w:ascii="Gadugi" w:hAnsi="Gadugi"/>
        </w:rPr>
        <w:t>Las finalidades del tratamiento de información de sus diferentes titulares serán</w:t>
      </w:r>
      <w:r w:rsidR="00DA5CEC" w:rsidRPr="006E385A">
        <w:rPr>
          <w:rFonts w:ascii="Gadugi" w:hAnsi="Gadugi"/>
        </w:rPr>
        <w:t xml:space="preserve"> </w:t>
      </w:r>
      <w:r w:rsidRPr="006E385A">
        <w:rPr>
          <w:rFonts w:ascii="Gadugi" w:hAnsi="Gadugi"/>
        </w:rPr>
        <w:t>las siguientes:</w:t>
      </w:r>
    </w:p>
    <w:p w:rsidR="00247794" w:rsidRPr="006E385A" w:rsidRDefault="00B4198C" w:rsidP="006F7644">
      <w:pPr>
        <w:jc w:val="both"/>
        <w:rPr>
          <w:rFonts w:ascii="Gadugi" w:hAnsi="Gadugi"/>
        </w:rPr>
      </w:pPr>
      <w:r w:rsidRPr="006E385A">
        <w:rPr>
          <w:rFonts w:ascii="Gadugi" w:hAnsi="Gadugi"/>
        </w:rPr>
        <w:t>a)</w:t>
      </w:r>
      <w:r w:rsidR="00247794" w:rsidRPr="006E385A">
        <w:rPr>
          <w:rFonts w:ascii="Gadugi" w:hAnsi="Gadugi"/>
        </w:rPr>
        <w:t xml:space="preserve"> De gestión comercial, especialmente para el envío de información de</w:t>
      </w:r>
      <w:r w:rsidR="00DA5CEC" w:rsidRPr="006E385A">
        <w:rPr>
          <w:rFonts w:ascii="Gadugi" w:hAnsi="Gadugi"/>
        </w:rPr>
        <w:t xml:space="preserve"> </w:t>
      </w:r>
      <w:r w:rsidR="00247794" w:rsidRPr="006E385A">
        <w:rPr>
          <w:rFonts w:ascii="Gadugi" w:hAnsi="Gadugi"/>
        </w:rPr>
        <w:t xml:space="preserve">nuestros </w:t>
      </w:r>
      <w:proofErr w:type="gramStart"/>
      <w:r w:rsidR="00247794" w:rsidRPr="006E385A">
        <w:rPr>
          <w:rFonts w:ascii="Gadugi" w:hAnsi="Gadugi"/>
        </w:rPr>
        <w:t xml:space="preserve">productos, </w:t>
      </w:r>
      <w:r w:rsidR="00BA7A9C" w:rsidRPr="006E385A">
        <w:rPr>
          <w:rFonts w:ascii="Gadugi" w:hAnsi="Gadugi"/>
        </w:rPr>
        <w:t xml:space="preserve"> </w:t>
      </w:r>
      <w:r w:rsidR="00247794" w:rsidRPr="006E385A">
        <w:rPr>
          <w:rFonts w:ascii="Gadugi" w:hAnsi="Gadugi"/>
        </w:rPr>
        <w:t>concursos</w:t>
      </w:r>
      <w:proofErr w:type="gramEnd"/>
      <w:r w:rsidR="00247794" w:rsidRPr="006E385A">
        <w:rPr>
          <w:rFonts w:ascii="Gadugi" w:hAnsi="Gadugi"/>
        </w:rPr>
        <w:t xml:space="preserve">, </w:t>
      </w:r>
      <w:r w:rsidR="006E385A">
        <w:rPr>
          <w:rFonts w:ascii="Gadugi" w:hAnsi="Gadugi"/>
        </w:rPr>
        <w:t xml:space="preserve"> </w:t>
      </w:r>
      <w:r w:rsidR="00247794" w:rsidRPr="006E385A">
        <w:rPr>
          <w:rFonts w:ascii="Gadugi" w:hAnsi="Gadugi"/>
        </w:rPr>
        <w:t>contenidos, campañas publicitarias,</w:t>
      </w:r>
      <w:r w:rsidR="00DA5CEC" w:rsidRPr="006E385A">
        <w:rPr>
          <w:rFonts w:ascii="Gadugi" w:hAnsi="Gadugi"/>
        </w:rPr>
        <w:t xml:space="preserve"> </w:t>
      </w:r>
      <w:r w:rsidR="00247794" w:rsidRPr="006E385A">
        <w:rPr>
          <w:rFonts w:ascii="Gadugi" w:hAnsi="Gadugi"/>
        </w:rPr>
        <w:t>información de promociones, ofertas, sorteos</w:t>
      </w:r>
      <w:r w:rsidR="006E385A">
        <w:rPr>
          <w:rFonts w:ascii="Gadugi" w:hAnsi="Gadugi"/>
        </w:rPr>
        <w:t>, campañas</w:t>
      </w:r>
      <w:r w:rsidR="00247794" w:rsidRPr="006E385A">
        <w:rPr>
          <w:rFonts w:ascii="Gadugi" w:hAnsi="Gadugi"/>
        </w:rPr>
        <w:t>.</w:t>
      </w:r>
      <w:r w:rsidR="006E385A">
        <w:rPr>
          <w:rFonts w:ascii="Gadugi" w:hAnsi="Gadugi"/>
        </w:rPr>
        <w:t xml:space="preserve"> </w:t>
      </w:r>
    </w:p>
    <w:p w:rsidR="00B4198C" w:rsidRPr="006E385A" w:rsidRDefault="00B4198C" w:rsidP="00B4198C">
      <w:pPr>
        <w:spacing w:after="0"/>
        <w:jc w:val="both"/>
        <w:rPr>
          <w:rFonts w:ascii="Gadugi" w:hAnsi="Gadugi"/>
        </w:rPr>
      </w:pPr>
      <w:r w:rsidRPr="006E385A">
        <w:rPr>
          <w:rFonts w:ascii="Gadugi" w:hAnsi="Gadugi"/>
        </w:rPr>
        <w:t>b) Envío de información y documentos relacionados con los servicios que debe prestar la administración del Centro Comercial, esto es, la que deba remitirse a los copropietarios de unidades privadas, ocupantes de tales unidades a cualquier título y comerciantes en general.</w:t>
      </w:r>
    </w:p>
    <w:p w:rsidR="00B4198C" w:rsidRPr="006E385A" w:rsidRDefault="00B4198C" w:rsidP="00B4198C">
      <w:pPr>
        <w:pStyle w:val="Prrafodelista"/>
        <w:ind w:left="0"/>
        <w:jc w:val="both"/>
        <w:rPr>
          <w:rFonts w:ascii="Gadugi" w:hAnsi="Gadugi"/>
          <w:sz w:val="22"/>
          <w:szCs w:val="22"/>
        </w:rPr>
      </w:pPr>
    </w:p>
    <w:p w:rsidR="00C13E61" w:rsidRPr="006E385A" w:rsidRDefault="00C13E61" w:rsidP="00B4198C">
      <w:pPr>
        <w:spacing w:after="0"/>
        <w:jc w:val="both"/>
        <w:rPr>
          <w:rFonts w:ascii="Gadugi" w:hAnsi="Gadugi" w:cs="Arial"/>
          <w:color w:val="000000"/>
          <w:shd w:val="clear" w:color="auto" w:fill="FFFFFF"/>
        </w:rPr>
      </w:pPr>
      <w:r w:rsidRPr="006E385A">
        <w:rPr>
          <w:rFonts w:ascii="Gadugi" w:hAnsi="Gadugi" w:cs="Arial"/>
          <w:color w:val="000000"/>
          <w:shd w:val="clear" w:color="auto" w:fill="FFFFFF"/>
        </w:rPr>
        <w:t>b</w:t>
      </w:r>
      <w:r w:rsidRPr="006E385A">
        <w:rPr>
          <w:rFonts w:ascii="Gadugi" w:hAnsi="Gadugi" w:cs="Arial"/>
          <w:color w:val="000000"/>
          <w:shd w:val="clear" w:color="auto" w:fill="FFFFFF"/>
        </w:rPr>
        <w:t>.1</w:t>
      </w:r>
      <w:r w:rsidRPr="006E385A">
        <w:rPr>
          <w:rFonts w:ascii="Gadugi" w:hAnsi="Gadugi" w:cs="Arial"/>
          <w:color w:val="000000"/>
          <w:shd w:val="clear" w:color="auto" w:fill="FFFFFF"/>
        </w:rPr>
        <w:t>) Compartir la</w:t>
      </w:r>
      <w:r w:rsidRPr="006E385A">
        <w:rPr>
          <w:rFonts w:ascii="Gadugi" w:hAnsi="Gadugi" w:cs="Arial"/>
          <w:color w:val="000000"/>
          <w:shd w:val="clear" w:color="auto" w:fill="FFFFFF"/>
        </w:rPr>
        <w:t xml:space="preserve"> </w:t>
      </w:r>
      <w:r w:rsidRPr="006E385A">
        <w:rPr>
          <w:rFonts w:ascii="Gadugi" w:hAnsi="Gadugi" w:cs="Arial"/>
          <w:color w:val="000000"/>
          <w:shd w:val="clear" w:color="auto" w:fill="FFFFFF"/>
        </w:rPr>
        <w:t>información de los clientes para el desarrollo de las campañas comerciales y nuevos productos con aliados comerciales del Centro Comercial</w:t>
      </w:r>
      <w:r w:rsidR="006E385A">
        <w:rPr>
          <w:rFonts w:ascii="Gadugi" w:hAnsi="Gadugi" w:cs="Arial"/>
          <w:color w:val="000000"/>
          <w:shd w:val="clear" w:color="auto" w:fill="FFFFFF"/>
        </w:rPr>
        <w:t>.</w:t>
      </w:r>
    </w:p>
    <w:p w:rsidR="00C13E61" w:rsidRPr="006E385A" w:rsidRDefault="00C13E61" w:rsidP="00B4198C">
      <w:pPr>
        <w:spacing w:after="0"/>
        <w:jc w:val="both"/>
        <w:rPr>
          <w:rFonts w:ascii="Gadugi" w:hAnsi="Gadugi" w:cs="Arial"/>
          <w:color w:val="000000"/>
          <w:shd w:val="clear" w:color="auto" w:fill="FFFFFF"/>
        </w:rPr>
      </w:pPr>
    </w:p>
    <w:p w:rsidR="00B4198C" w:rsidRPr="006E385A" w:rsidRDefault="00B4198C" w:rsidP="00B4198C">
      <w:pPr>
        <w:spacing w:after="0"/>
        <w:jc w:val="both"/>
        <w:rPr>
          <w:rFonts w:ascii="Gadugi" w:hAnsi="Gadugi"/>
          <w:color w:val="000000" w:themeColor="text1"/>
        </w:rPr>
      </w:pPr>
      <w:r w:rsidRPr="006E385A">
        <w:rPr>
          <w:rFonts w:ascii="Gadugi" w:hAnsi="Gadugi"/>
        </w:rPr>
        <w:t xml:space="preserve">c) Remisión de información, requerimientos y notificaciones a todos los </w:t>
      </w:r>
      <w:r w:rsidRPr="006E385A">
        <w:rPr>
          <w:rFonts w:ascii="Gadugi" w:hAnsi="Gadugi"/>
          <w:color w:val="000000" w:themeColor="text1"/>
        </w:rPr>
        <w:t>empleados, proveedores y contratistas del Centro Comercial, que se encuentran registrados en nuestras bases de datos.</w:t>
      </w:r>
    </w:p>
    <w:p w:rsidR="00B4198C" w:rsidRPr="006E385A" w:rsidRDefault="00B4198C" w:rsidP="00B4198C">
      <w:pPr>
        <w:pStyle w:val="Prrafodelista"/>
        <w:ind w:left="0"/>
        <w:jc w:val="both"/>
        <w:rPr>
          <w:rFonts w:ascii="Gadugi" w:hAnsi="Gadugi"/>
          <w:color w:val="000000" w:themeColor="text1"/>
          <w:sz w:val="22"/>
          <w:szCs w:val="22"/>
        </w:rPr>
      </w:pPr>
    </w:p>
    <w:p w:rsidR="00B4198C" w:rsidRPr="006E385A" w:rsidRDefault="000F36BC" w:rsidP="00B4198C">
      <w:pPr>
        <w:spacing w:after="0"/>
        <w:jc w:val="both"/>
        <w:rPr>
          <w:rFonts w:ascii="Gadugi" w:hAnsi="Gadugi"/>
          <w:color w:val="000000" w:themeColor="text1"/>
        </w:rPr>
      </w:pPr>
      <w:r w:rsidRPr="006E385A">
        <w:rPr>
          <w:rFonts w:ascii="Gadugi" w:hAnsi="Gadugi" w:cs="Helvetica"/>
          <w:color w:val="000000" w:themeColor="text1"/>
          <w:lang w:val="es-ES"/>
        </w:rPr>
        <w:t xml:space="preserve">c) </w:t>
      </w:r>
      <w:r w:rsidR="00B4198C" w:rsidRPr="006E385A">
        <w:rPr>
          <w:rFonts w:ascii="Gadugi" w:hAnsi="Gadugi" w:cs="Helvetica"/>
          <w:color w:val="000000" w:themeColor="text1"/>
          <w:lang w:val="es-ES"/>
        </w:rPr>
        <w:t>Envío de correo electrónico y demás mensajes de datos, informando sobre los eventos y actividades comerciales en el Centro comercial.</w:t>
      </w:r>
    </w:p>
    <w:p w:rsidR="00B4198C" w:rsidRPr="006E385A" w:rsidRDefault="00B4198C" w:rsidP="00B4198C">
      <w:pPr>
        <w:spacing w:after="0"/>
        <w:jc w:val="both"/>
        <w:rPr>
          <w:rFonts w:ascii="Gadugi" w:hAnsi="Gadugi" w:cs="Helvetica"/>
          <w:color w:val="000000" w:themeColor="text1"/>
          <w:lang w:val="es-ES"/>
        </w:rPr>
      </w:pPr>
    </w:p>
    <w:p w:rsidR="00B4198C" w:rsidRPr="006E385A" w:rsidRDefault="000F36BC" w:rsidP="00B4198C">
      <w:pPr>
        <w:spacing w:after="0"/>
        <w:jc w:val="both"/>
        <w:rPr>
          <w:rFonts w:ascii="Gadugi" w:hAnsi="Gadugi"/>
          <w:color w:val="000000" w:themeColor="text1"/>
        </w:rPr>
      </w:pPr>
      <w:r w:rsidRPr="006E385A">
        <w:rPr>
          <w:rFonts w:ascii="Gadugi" w:hAnsi="Gadugi" w:cs="Helvetica"/>
          <w:color w:val="000000" w:themeColor="text1"/>
          <w:lang w:val="es-ES"/>
        </w:rPr>
        <w:t xml:space="preserve">d) </w:t>
      </w:r>
      <w:r w:rsidR="00B4198C" w:rsidRPr="006E385A">
        <w:rPr>
          <w:rFonts w:ascii="Gadugi" w:hAnsi="Gadugi" w:cs="Helvetica"/>
          <w:color w:val="000000" w:themeColor="text1"/>
          <w:lang w:val="es-ES"/>
        </w:rPr>
        <w:t xml:space="preserve">Remisión de ofertas, incentivos y promociones de los establecimientos de comercio ubicados en el Centro Comercial. </w:t>
      </w:r>
    </w:p>
    <w:p w:rsidR="00B4198C" w:rsidRPr="006E385A" w:rsidRDefault="00B4198C" w:rsidP="00B4198C">
      <w:pPr>
        <w:spacing w:after="0"/>
        <w:jc w:val="both"/>
        <w:rPr>
          <w:rFonts w:ascii="Gadugi" w:hAnsi="Gadugi" w:cs="Helvetica"/>
          <w:color w:val="000000" w:themeColor="text1"/>
          <w:lang w:val="es-ES"/>
        </w:rPr>
      </w:pPr>
    </w:p>
    <w:p w:rsidR="00B4198C" w:rsidRPr="006E385A" w:rsidRDefault="000F36BC" w:rsidP="00B4198C">
      <w:pPr>
        <w:spacing w:after="0"/>
        <w:jc w:val="both"/>
        <w:rPr>
          <w:rFonts w:ascii="Gadugi" w:hAnsi="Gadugi"/>
          <w:color w:val="000000" w:themeColor="text1"/>
        </w:rPr>
      </w:pPr>
      <w:r w:rsidRPr="006E385A">
        <w:rPr>
          <w:rFonts w:ascii="Gadugi" w:hAnsi="Gadugi" w:cs="Helvetica"/>
          <w:color w:val="000000" w:themeColor="text1"/>
          <w:lang w:val="es-ES"/>
        </w:rPr>
        <w:t xml:space="preserve">e) </w:t>
      </w:r>
      <w:r w:rsidR="00B4198C" w:rsidRPr="006E385A">
        <w:rPr>
          <w:rFonts w:ascii="Gadugi" w:hAnsi="Gadugi" w:cs="Helvetica"/>
          <w:color w:val="000000" w:themeColor="text1"/>
          <w:lang w:val="es-ES"/>
        </w:rPr>
        <w:t xml:space="preserve">Comunicación sobre invitaciones a conciertos, actividades lúdicas o de entretenimiento que se realicen en el centro comercial real o en sus dominios virtuales en la WEB. </w:t>
      </w:r>
    </w:p>
    <w:p w:rsidR="00B4198C" w:rsidRPr="006E385A" w:rsidRDefault="00B4198C" w:rsidP="00B4198C">
      <w:pPr>
        <w:spacing w:after="0"/>
        <w:jc w:val="both"/>
        <w:rPr>
          <w:rFonts w:ascii="Gadugi" w:hAnsi="Gadugi" w:cs="Helvetica"/>
          <w:color w:val="000000" w:themeColor="text1"/>
          <w:lang w:val="es-ES"/>
        </w:rPr>
      </w:pPr>
    </w:p>
    <w:p w:rsidR="00B4198C" w:rsidRPr="006E385A" w:rsidRDefault="00BA7A9C" w:rsidP="00B4198C">
      <w:pPr>
        <w:spacing w:after="0"/>
        <w:jc w:val="both"/>
        <w:rPr>
          <w:rFonts w:ascii="Gadugi" w:hAnsi="Gadugi"/>
          <w:color w:val="000000" w:themeColor="text1"/>
        </w:rPr>
      </w:pPr>
      <w:r w:rsidRPr="006E385A">
        <w:rPr>
          <w:rFonts w:ascii="Gadugi" w:hAnsi="Gadugi" w:cs="Helvetica"/>
          <w:color w:val="000000" w:themeColor="text1"/>
          <w:lang w:val="es-ES"/>
        </w:rPr>
        <w:t xml:space="preserve">f) </w:t>
      </w:r>
      <w:r w:rsidR="00B4198C" w:rsidRPr="006E385A">
        <w:rPr>
          <w:rFonts w:ascii="Gadugi" w:hAnsi="Gadugi" w:cs="Helvetica"/>
          <w:color w:val="000000" w:themeColor="text1"/>
          <w:lang w:val="es-ES"/>
        </w:rPr>
        <w:t xml:space="preserve">Enviar encuestas de opinión sobre la satisfacción de clientes, usuarios y potenciales clientes. </w:t>
      </w:r>
    </w:p>
    <w:p w:rsidR="00B4198C" w:rsidRPr="006E385A" w:rsidRDefault="00B4198C" w:rsidP="00B4198C">
      <w:pPr>
        <w:spacing w:after="0"/>
        <w:jc w:val="both"/>
        <w:rPr>
          <w:rFonts w:ascii="Gadugi" w:hAnsi="Gadugi" w:cs="Helvetica"/>
          <w:color w:val="000000" w:themeColor="text1"/>
          <w:lang w:val="es-ES"/>
        </w:rPr>
      </w:pPr>
    </w:p>
    <w:p w:rsidR="00B4198C" w:rsidRPr="006E385A" w:rsidRDefault="00BA7A9C" w:rsidP="00B4198C">
      <w:pPr>
        <w:spacing w:after="0"/>
        <w:jc w:val="both"/>
        <w:rPr>
          <w:rFonts w:ascii="Gadugi" w:hAnsi="Gadugi"/>
          <w:color w:val="000000" w:themeColor="text1"/>
        </w:rPr>
      </w:pPr>
      <w:r w:rsidRPr="006E385A">
        <w:rPr>
          <w:rFonts w:ascii="Gadugi" w:hAnsi="Gadugi" w:cs="Helvetica"/>
          <w:color w:val="000000" w:themeColor="text1"/>
          <w:lang w:val="es-ES"/>
        </w:rPr>
        <w:t xml:space="preserve">g) </w:t>
      </w:r>
      <w:r w:rsidR="00B4198C" w:rsidRPr="006E385A">
        <w:rPr>
          <w:rFonts w:ascii="Gadugi" w:hAnsi="Gadugi" w:cs="Helvetica"/>
          <w:color w:val="000000" w:themeColor="text1"/>
          <w:lang w:val="es-ES"/>
        </w:rPr>
        <w:t>Análisis y segmentación de la información para elaborar estudios y estadísticas sobre preferencias de consumo.</w:t>
      </w:r>
      <w:r w:rsidRPr="006E385A">
        <w:rPr>
          <w:rFonts w:ascii="Gadugi" w:hAnsi="Gadugi" w:cs="Helvetica"/>
          <w:color w:val="000000" w:themeColor="text1"/>
          <w:lang w:val="es-ES"/>
        </w:rPr>
        <w:t xml:space="preserve"> </w:t>
      </w:r>
      <w:r w:rsidR="00B4198C" w:rsidRPr="006E385A">
        <w:rPr>
          <w:rFonts w:ascii="Gadugi" w:hAnsi="Gadugi" w:cs="Cambria"/>
          <w:color w:val="000000" w:themeColor="text1"/>
          <w:lang w:val="es-ES"/>
        </w:rPr>
        <w:t>Realizar encuestas y/o sondeos de opinión sobre productos y servicios.</w:t>
      </w:r>
    </w:p>
    <w:p w:rsidR="00B4198C" w:rsidRPr="006E385A" w:rsidRDefault="00B4198C" w:rsidP="00B4198C">
      <w:pPr>
        <w:spacing w:after="0"/>
        <w:jc w:val="both"/>
        <w:rPr>
          <w:rFonts w:ascii="Gadugi" w:hAnsi="Gadugi"/>
          <w:color w:val="000000" w:themeColor="text1"/>
        </w:rPr>
      </w:pPr>
    </w:p>
    <w:p w:rsidR="00B4198C" w:rsidRPr="006E385A" w:rsidRDefault="00BA7A9C" w:rsidP="00B4198C">
      <w:pPr>
        <w:spacing w:after="0"/>
        <w:jc w:val="both"/>
        <w:rPr>
          <w:rFonts w:ascii="Gadugi" w:hAnsi="Gadugi"/>
          <w:color w:val="000000" w:themeColor="text1"/>
        </w:rPr>
      </w:pPr>
      <w:r w:rsidRPr="006E385A">
        <w:rPr>
          <w:rFonts w:ascii="Gadugi" w:hAnsi="Gadugi"/>
          <w:color w:val="000000" w:themeColor="text1"/>
        </w:rPr>
        <w:t xml:space="preserve">h) </w:t>
      </w:r>
      <w:r w:rsidR="00B4198C" w:rsidRPr="006E385A">
        <w:rPr>
          <w:rFonts w:ascii="Gadugi" w:hAnsi="Gadugi"/>
          <w:color w:val="000000" w:themeColor="text1"/>
        </w:rPr>
        <w:t>Dar cumplimiento a exigencias legales y requerimientos de autoridades judiciales.</w:t>
      </w:r>
    </w:p>
    <w:p w:rsidR="00B4198C" w:rsidRPr="006E385A" w:rsidRDefault="00B4198C" w:rsidP="00B4198C">
      <w:pPr>
        <w:spacing w:after="0"/>
        <w:jc w:val="both"/>
        <w:rPr>
          <w:rFonts w:ascii="Gadugi" w:hAnsi="Gadugi"/>
        </w:rPr>
      </w:pPr>
    </w:p>
    <w:p w:rsidR="00247794" w:rsidRPr="006E385A" w:rsidRDefault="00BA7A9C" w:rsidP="006F7644">
      <w:pPr>
        <w:jc w:val="both"/>
        <w:rPr>
          <w:rFonts w:ascii="Gadugi" w:hAnsi="Gadugi"/>
        </w:rPr>
      </w:pPr>
      <w:r w:rsidRPr="006E385A">
        <w:rPr>
          <w:rFonts w:ascii="Gadugi" w:hAnsi="Gadugi"/>
        </w:rPr>
        <w:t xml:space="preserve">i) </w:t>
      </w:r>
      <w:r w:rsidR="00247794" w:rsidRPr="006E385A">
        <w:rPr>
          <w:rFonts w:ascii="Gadugi" w:hAnsi="Gadugi"/>
        </w:rPr>
        <w:t>Respuesta a sus sugerencias, quejas o reclamos.</w:t>
      </w:r>
    </w:p>
    <w:p w:rsidR="00247794" w:rsidRPr="006E385A" w:rsidRDefault="00BA7A9C" w:rsidP="006F7644">
      <w:pPr>
        <w:jc w:val="both"/>
        <w:rPr>
          <w:rFonts w:ascii="Gadugi" w:hAnsi="Gadugi"/>
        </w:rPr>
      </w:pPr>
      <w:r w:rsidRPr="006E385A">
        <w:rPr>
          <w:rFonts w:ascii="Gadugi" w:hAnsi="Gadugi"/>
        </w:rPr>
        <w:t xml:space="preserve">j) </w:t>
      </w:r>
      <w:r w:rsidR="00247794" w:rsidRPr="006E385A">
        <w:rPr>
          <w:rFonts w:ascii="Gadugi" w:hAnsi="Gadugi"/>
        </w:rPr>
        <w:t>Dar cumplimiento a obligaciones contraídas con nuestros clientes,</w:t>
      </w:r>
      <w:r w:rsidR="00DA5CEC" w:rsidRPr="006E385A">
        <w:rPr>
          <w:rFonts w:ascii="Gadugi" w:hAnsi="Gadugi"/>
        </w:rPr>
        <w:t xml:space="preserve"> </w:t>
      </w:r>
      <w:r w:rsidR="00247794" w:rsidRPr="006E385A">
        <w:rPr>
          <w:rFonts w:ascii="Gadugi" w:hAnsi="Gadugi"/>
        </w:rPr>
        <w:t>proveedores y empleados,</w:t>
      </w:r>
    </w:p>
    <w:p w:rsidR="00247794" w:rsidRPr="006E385A" w:rsidRDefault="00BA7A9C" w:rsidP="006F7644">
      <w:pPr>
        <w:jc w:val="both"/>
        <w:rPr>
          <w:rFonts w:ascii="Gadugi" w:hAnsi="Gadugi"/>
        </w:rPr>
      </w:pPr>
      <w:r w:rsidRPr="006E385A">
        <w:rPr>
          <w:rFonts w:ascii="Gadugi" w:hAnsi="Gadugi"/>
        </w:rPr>
        <w:t xml:space="preserve">k) </w:t>
      </w:r>
      <w:r w:rsidR="00247794" w:rsidRPr="006E385A">
        <w:rPr>
          <w:rFonts w:ascii="Gadugi" w:hAnsi="Gadugi"/>
        </w:rPr>
        <w:t xml:space="preserve">Informar sobre </w:t>
      </w:r>
      <w:r w:rsidRPr="006E385A">
        <w:rPr>
          <w:rFonts w:ascii="Gadugi" w:hAnsi="Gadugi"/>
        </w:rPr>
        <w:t>nuestros</w:t>
      </w:r>
      <w:r w:rsidR="00247794" w:rsidRPr="006E385A">
        <w:rPr>
          <w:rFonts w:ascii="Gadugi" w:hAnsi="Gadugi"/>
        </w:rPr>
        <w:t xml:space="preserve"> servicios.</w:t>
      </w:r>
    </w:p>
    <w:p w:rsidR="00247794" w:rsidRPr="006E385A" w:rsidRDefault="00BA7A9C" w:rsidP="006F7644">
      <w:pPr>
        <w:jc w:val="both"/>
        <w:rPr>
          <w:rFonts w:ascii="Gadugi" w:hAnsi="Gadugi"/>
        </w:rPr>
      </w:pPr>
      <w:r w:rsidRPr="006E385A">
        <w:rPr>
          <w:rFonts w:ascii="Gadugi" w:hAnsi="Gadugi"/>
        </w:rPr>
        <w:t xml:space="preserve">l) </w:t>
      </w:r>
      <w:r w:rsidR="000F36BC" w:rsidRPr="006E385A">
        <w:rPr>
          <w:rFonts w:ascii="Gadugi" w:hAnsi="Gadugi"/>
        </w:rPr>
        <w:t>Contactar e</w:t>
      </w:r>
      <w:r w:rsidR="00247794" w:rsidRPr="006E385A">
        <w:rPr>
          <w:rFonts w:ascii="Gadugi" w:hAnsi="Gadugi"/>
        </w:rPr>
        <w:t xml:space="preserve">stablecimientos de Comercio vinculados al Centro Comercial </w:t>
      </w:r>
      <w:r w:rsidR="000F36BC" w:rsidRPr="006E385A">
        <w:rPr>
          <w:rFonts w:ascii="Gadugi" w:hAnsi="Gadugi"/>
        </w:rPr>
        <w:t xml:space="preserve">y ubicados en </w:t>
      </w:r>
      <w:r w:rsidR="00247794" w:rsidRPr="006E385A">
        <w:rPr>
          <w:rFonts w:ascii="Gadugi" w:hAnsi="Gadugi"/>
        </w:rPr>
        <w:t xml:space="preserve">locales y </w:t>
      </w:r>
      <w:r w:rsidR="000F36BC" w:rsidRPr="006E385A">
        <w:rPr>
          <w:rFonts w:ascii="Gadugi" w:hAnsi="Gadugi"/>
        </w:rPr>
        <w:t xml:space="preserve">en </w:t>
      </w:r>
      <w:r w:rsidR="00247794" w:rsidRPr="006E385A">
        <w:rPr>
          <w:rFonts w:ascii="Gadugi" w:hAnsi="Gadugi"/>
        </w:rPr>
        <w:t>zonas comunes.</w:t>
      </w:r>
    </w:p>
    <w:p w:rsidR="00BA7A9C" w:rsidRPr="006E385A" w:rsidRDefault="00BA7A9C" w:rsidP="00BA7A9C">
      <w:pPr>
        <w:jc w:val="both"/>
        <w:rPr>
          <w:rFonts w:ascii="Gadugi" w:hAnsi="Gadugi"/>
        </w:rPr>
      </w:pPr>
      <w:r w:rsidRPr="006E385A">
        <w:rPr>
          <w:rFonts w:ascii="Gadugi" w:hAnsi="Gadugi"/>
        </w:rPr>
        <w:t>ll) Información Tributaria y contable, laboral y de Seguridad social y parafiscales.</w:t>
      </w:r>
    </w:p>
    <w:p w:rsidR="000840E2" w:rsidRPr="006E385A" w:rsidRDefault="000840E2" w:rsidP="000840E2">
      <w:pPr>
        <w:spacing w:after="0"/>
        <w:jc w:val="both"/>
        <w:rPr>
          <w:rFonts w:ascii="Gadugi" w:eastAsia="Times New Roman" w:hAnsi="Gadugi" w:cs="Helvetica"/>
          <w:color w:val="1B1B1B"/>
          <w:lang w:eastAsia="es-CO"/>
        </w:rPr>
      </w:pPr>
      <w:r w:rsidRPr="006E385A">
        <w:rPr>
          <w:rFonts w:ascii="Gadugi" w:hAnsi="Gadugi"/>
        </w:rPr>
        <w:t xml:space="preserve">m) </w:t>
      </w:r>
      <w:r w:rsidRPr="006E385A">
        <w:rPr>
          <w:rFonts w:ascii="Gadugi" w:eastAsia="Times New Roman" w:hAnsi="Gadugi" w:cs="Helvetica"/>
          <w:color w:val="1B1B1B"/>
          <w:lang w:eastAsia="es-CO"/>
        </w:rPr>
        <w:t>Para eventualmente contactar, vía correo electrónico, o por cualquier otro medio, a personas naturales con quienes tiene o ha tenido relación, tales como, sin que la enumeración signifique limitación, trabajadores y familiares de éstos, clientes, distribuidores, proveedores, acreedores y deudores, para las finalidades antes mencionadas.</w:t>
      </w:r>
    </w:p>
    <w:p w:rsidR="000F36BC" w:rsidRPr="006E385A" w:rsidRDefault="000840E2" w:rsidP="006F7644">
      <w:pPr>
        <w:jc w:val="both"/>
        <w:rPr>
          <w:rFonts w:ascii="Gadugi" w:hAnsi="Gadugi"/>
        </w:rPr>
      </w:pPr>
      <w:r w:rsidRPr="006E385A">
        <w:rPr>
          <w:rFonts w:ascii="Gadugi" w:hAnsi="Gadugi"/>
        </w:rPr>
        <w:t>n</w:t>
      </w:r>
      <w:r w:rsidR="00BA7A9C" w:rsidRPr="006E385A">
        <w:rPr>
          <w:rFonts w:ascii="Gadugi" w:hAnsi="Gadugi"/>
        </w:rPr>
        <w:t xml:space="preserve">) </w:t>
      </w:r>
      <w:r w:rsidR="00247794" w:rsidRPr="006E385A">
        <w:rPr>
          <w:rFonts w:ascii="Gadugi" w:hAnsi="Gadugi"/>
        </w:rPr>
        <w:t>Cualquier otra operación necesaria para el desarrollo del objeto social</w:t>
      </w:r>
      <w:r w:rsidR="000F36BC" w:rsidRPr="006E385A">
        <w:rPr>
          <w:rFonts w:ascii="Gadugi" w:hAnsi="Gadugi"/>
        </w:rPr>
        <w:t xml:space="preserve"> </w:t>
      </w:r>
      <w:r w:rsidR="00247794" w:rsidRPr="006E385A">
        <w:rPr>
          <w:rFonts w:ascii="Gadugi" w:hAnsi="Gadugi"/>
        </w:rPr>
        <w:t>del Centro Comercial</w:t>
      </w:r>
      <w:r w:rsidR="000F36BC" w:rsidRPr="006E385A">
        <w:rPr>
          <w:rFonts w:ascii="Gadugi" w:hAnsi="Gadugi"/>
        </w:rPr>
        <w:t>.</w:t>
      </w:r>
      <w:r w:rsidR="00247794" w:rsidRPr="006E385A">
        <w:rPr>
          <w:rFonts w:ascii="Gadugi" w:hAnsi="Gadugi"/>
        </w:rPr>
        <w:t xml:space="preserve"> </w:t>
      </w:r>
    </w:p>
    <w:p w:rsidR="00247794" w:rsidRPr="006E385A" w:rsidRDefault="00247794" w:rsidP="006F7644">
      <w:pPr>
        <w:jc w:val="both"/>
        <w:rPr>
          <w:rFonts w:ascii="Gadugi" w:hAnsi="Gadugi"/>
        </w:rPr>
      </w:pPr>
      <w:r w:rsidRPr="006E385A">
        <w:rPr>
          <w:rFonts w:ascii="Gadugi" w:hAnsi="Gadugi"/>
        </w:rPr>
        <w:t>Cualquier persona que intervenga en el tratamiento de datos personales y</w:t>
      </w:r>
      <w:r w:rsidR="00DA5CEC" w:rsidRPr="006E385A">
        <w:rPr>
          <w:rFonts w:ascii="Gadugi" w:hAnsi="Gadugi"/>
        </w:rPr>
        <w:t xml:space="preserve"> </w:t>
      </w:r>
      <w:r w:rsidRPr="006E385A">
        <w:rPr>
          <w:rFonts w:ascii="Gadugi" w:hAnsi="Gadugi"/>
        </w:rPr>
        <w:t>datos sensibles, y cuya responsabilidad recaiga en el C</w:t>
      </w:r>
      <w:r w:rsidR="000F36BC" w:rsidRPr="006E385A">
        <w:rPr>
          <w:rFonts w:ascii="Gadugi" w:hAnsi="Gadugi"/>
        </w:rPr>
        <w:t>entro Comercial</w:t>
      </w:r>
      <w:r w:rsidRPr="006E385A">
        <w:rPr>
          <w:rFonts w:ascii="Gadugi" w:hAnsi="Gadugi"/>
        </w:rPr>
        <w:t>, tienen la obligación de garantizar la reserva y</w:t>
      </w:r>
      <w:r w:rsidR="00DA5CEC" w:rsidRPr="006E385A">
        <w:rPr>
          <w:rFonts w:ascii="Gadugi" w:hAnsi="Gadugi"/>
        </w:rPr>
        <w:t xml:space="preserve"> </w:t>
      </w:r>
      <w:r w:rsidRPr="006E385A">
        <w:rPr>
          <w:rFonts w:ascii="Gadugi" w:hAnsi="Gadugi"/>
        </w:rPr>
        <w:t>confidencialidad de la información, aun cuando ya no cuente con ningún tipo</w:t>
      </w:r>
      <w:r w:rsidR="00DA5CEC" w:rsidRPr="006E385A">
        <w:rPr>
          <w:rFonts w:ascii="Gadugi" w:hAnsi="Gadugi"/>
        </w:rPr>
        <w:t xml:space="preserve"> </w:t>
      </w:r>
      <w:r w:rsidRPr="006E385A">
        <w:rPr>
          <w:rFonts w:ascii="Gadugi" w:hAnsi="Gadugi"/>
        </w:rPr>
        <w:t>de relación con esta entidad.</w:t>
      </w:r>
    </w:p>
    <w:p w:rsidR="004C06AC" w:rsidRPr="006E385A" w:rsidRDefault="004C06AC" w:rsidP="004C06AC">
      <w:pPr>
        <w:autoSpaceDE w:val="0"/>
        <w:autoSpaceDN w:val="0"/>
        <w:adjustRightInd w:val="0"/>
        <w:spacing w:after="0" w:line="240" w:lineRule="auto"/>
        <w:jc w:val="both"/>
        <w:rPr>
          <w:rFonts w:ascii="Gadugi" w:hAnsi="Gadugi" w:cs="MyriadPro-Bold"/>
          <w:b/>
          <w:bCs/>
          <w:color w:val="221E1F"/>
        </w:rPr>
      </w:pPr>
      <w:r w:rsidRPr="006E385A">
        <w:rPr>
          <w:rFonts w:ascii="Gadugi" w:hAnsi="Gadugi" w:cs="MyriadPro-Bold"/>
          <w:b/>
          <w:bCs/>
          <w:color w:val="221E1F"/>
        </w:rPr>
        <w:t xml:space="preserve">ENCARGADOS. </w:t>
      </w:r>
    </w:p>
    <w:p w:rsidR="004C06AC" w:rsidRPr="006E385A" w:rsidRDefault="004C06AC" w:rsidP="004C06AC">
      <w:pPr>
        <w:autoSpaceDE w:val="0"/>
        <w:autoSpaceDN w:val="0"/>
        <w:adjustRightInd w:val="0"/>
        <w:spacing w:after="0" w:line="240" w:lineRule="auto"/>
        <w:jc w:val="both"/>
        <w:rPr>
          <w:rFonts w:ascii="Gadugi" w:hAnsi="Gadugi" w:cs="MyriadPro-Bold"/>
          <w:b/>
          <w:bCs/>
          <w:color w:val="221E1F"/>
        </w:rPr>
      </w:pPr>
    </w:p>
    <w:p w:rsidR="004C06AC" w:rsidRPr="006E385A" w:rsidRDefault="00FD77FA" w:rsidP="004C06A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El Centro Comercial,</w:t>
      </w:r>
      <w:r w:rsidR="004C06AC" w:rsidRPr="006E385A">
        <w:rPr>
          <w:rFonts w:ascii="Gadugi" w:hAnsi="Gadugi" w:cs="MyriadPro-Regular"/>
          <w:color w:val="221E1F"/>
        </w:rPr>
        <w:t xml:space="preserve"> en calidad de Responsable del Tratamiento, así como otras personas que en razón de su actividad o relación con la </w:t>
      </w:r>
      <w:r w:rsidR="000F49C2" w:rsidRPr="006E385A">
        <w:rPr>
          <w:rFonts w:ascii="Gadugi" w:hAnsi="Gadugi" w:cs="MyriadPro-Regular"/>
          <w:color w:val="221E1F"/>
        </w:rPr>
        <w:t>Entidad</w:t>
      </w:r>
      <w:r w:rsidR="004C06AC" w:rsidRPr="006E385A">
        <w:rPr>
          <w:rFonts w:ascii="Gadugi" w:hAnsi="Gadugi" w:cs="MyriadPro-Regular"/>
          <w:color w:val="221E1F"/>
        </w:rPr>
        <w:t xml:space="preserve"> ejerzan funciones de Encargado del Tratamiento, deberán cumplir con los siguientes deberes, sin perjuicio del cumplimiento de las demás normas que le impongan otras obligaciones:</w:t>
      </w: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a) Garantizar al Titular, en todo tiempo, el pleno y efectivo ejercicio del derecho de hábeas data.</w:t>
      </w: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b) Conservar la información bajo las condiciones de seguridad necesarias para impedir su adulteración, pérdida, consulta, uso o acceso no autorizado o fraudulento.</w:t>
      </w: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c) Realizar oportunamente la actualización, rectificación o supresión de los datos en los términos de la presente ley.</w:t>
      </w: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d) Actualizar la información reportada por los Responsables del Tratamiento dentro de los quince (15) días hábiles contados a partir de su recibo.</w:t>
      </w: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e) Tramitar las consultas y los reclamos formulados por los Titulares en los términos señalados en la presente Manual interno de políticas y procedimientos para garantizar el adecuado cumplimiento de la presente ley y, en especial, para la atención de consultas y reclamos por parte de los Titulares.</w:t>
      </w:r>
    </w:p>
    <w:p w:rsidR="00162EDF" w:rsidRPr="006E385A" w:rsidRDefault="00162EDF" w:rsidP="004C06AC">
      <w:pPr>
        <w:autoSpaceDE w:val="0"/>
        <w:autoSpaceDN w:val="0"/>
        <w:adjustRightInd w:val="0"/>
        <w:spacing w:after="0" w:line="240" w:lineRule="auto"/>
        <w:jc w:val="both"/>
        <w:rPr>
          <w:rFonts w:ascii="Gadugi" w:hAnsi="Gadugi" w:cs="MyriadPro-Regular"/>
          <w:color w:val="221E1F"/>
        </w:rPr>
      </w:pP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f) Registrar en la Base de Datos </w:t>
      </w:r>
      <w:r w:rsidR="006E385A" w:rsidRPr="006E385A">
        <w:rPr>
          <w:rFonts w:ascii="Gadugi" w:hAnsi="Gadugi" w:cs="MyriadPro-Regular"/>
          <w:color w:val="221E1F"/>
        </w:rPr>
        <w:t>la</w:t>
      </w:r>
      <w:r w:rsidR="006E385A">
        <w:rPr>
          <w:rFonts w:ascii="Gadugi" w:hAnsi="Gadugi" w:cs="MyriadPro-Regular"/>
          <w:color w:val="221E1F"/>
        </w:rPr>
        <w:t xml:space="preserve"> </w:t>
      </w:r>
      <w:r w:rsidR="006E385A" w:rsidRPr="006E385A">
        <w:rPr>
          <w:rFonts w:ascii="Gadugi" w:hAnsi="Gadugi" w:cs="MyriadPro-Regular"/>
          <w:color w:val="221E1F"/>
        </w:rPr>
        <w:t>leyenda</w:t>
      </w:r>
      <w:r w:rsidRPr="006E385A">
        <w:rPr>
          <w:rFonts w:ascii="Gadugi" w:hAnsi="Gadugi" w:cs="MyriadPro-Regular"/>
          <w:color w:val="221E1F"/>
        </w:rPr>
        <w:t xml:space="preserve"> “reclamo en trámite” en la forma en que se regula en la presente ley.</w:t>
      </w: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h) Insertar en la Base de Datos la leyenda “información en discusión judicial” una vez notificado por parte de la autoridad competente sobre procesos judiciales relacionados con la calidad del Dato Personal.</w:t>
      </w: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i) Abstenerse de circular información que esté siendo controvertida por el Titular y cuyo bloqueo haya sido ordenado por la Superintendencia de Industria y Comercio.</w:t>
      </w: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j) Permitir el acceso a la información únicamente a las personas que pueden tener acceso a ella.</w:t>
      </w: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k) Informar a la Superintendencia de Industria y Comercio cuando se presenten violaciones a los códigos de seguridad y existan riesgos en la administración de la información de los Titulares.</w:t>
      </w: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l) Cumplir las instrucciones y requerimientos que imparta la Superintendencia de Industria y Comercio.</w:t>
      </w:r>
    </w:p>
    <w:p w:rsidR="004C06AC" w:rsidRPr="006E385A" w:rsidRDefault="004C06AC" w:rsidP="004C06AC">
      <w:pPr>
        <w:autoSpaceDE w:val="0"/>
        <w:autoSpaceDN w:val="0"/>
        <w:adjustRightInd w:val="0"/>
        <w:spacing w:after="0" w:line="240" w:lineRule="auto"/>
        <w:jc w:val="both"/>
        <w:rPr>
          <w:rFonts w:ascii="Gadugi" w:hAnsi="Gadugi" w:cs="MyriadPro-Bold"/>
          <w:b/>
          <w:bCs/>
          <w:color w:val="221E1F"/>
        </w:rPr>
      </w:pPr>
    </w:p>
    <w:p w:rsidR="004C06AC" w:rsidRPr="006E385A" w:rsidRDefault="004C06AC" w:rsidP="004C06AC">
      <w:pPr>
        <w:autoSpaceDE w:val="0"/>
        <w:autoSpaceDN w:val="0"/>
        <w:adjustRightInd w:val="0"/>
        <w:spacing w:after="0" w:line="240" w:lineRule="auto"/>
        <w:jc w:val="both"/>
        <w:rPr>
          <w:rFonts w:ascii="Gadugi" w:hAnsi="Gadugi" w:cs="MyriadPro-Bold"/>
          <w:b/>
          <w:bCs/>
          <w:color w:val="221E1F"/>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b/>
          <w:bCs/>
          <w:color w:val="1B1B1B"/>
          <w:lang w:eastAsia="es-CO"/>
        </w:rPr>
        <w:t>ÁREA ENCARGADA DE LA IMPLEMENTACIÓN Y OBSERVANCIA DE ESTA POLÍTICA </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La </w:t>
      </w:r>
      <w:r w:rsidR="00FA7713" w:rsidRPr="006E385A">
        <w:rPr>
          <w:rFonts w:ascii="Gadugi" w:eastAsia="Times New Roman" w:hAnsi="Gadugi" w:cs="Helvetica"/>
          <w:color w:val="1B1B1B"/>
          <w:lang w:eastAsia="es-CO"/>
        </w:rPr>
        <w:t xml:space="preserve">Dirección de Marketing </w:t>
      </w:r>
      <w:r w:rsidRPr="006E385A">
        <w:rPr>
          <w:rFonts w:ascii="Gadugi" w:eastAsia="Times New Roman" w:hAnsi="Gadugi" w:cs="Helvetica"/>
          <w:color w:val="1B1B1B"/>
          <w:lang w:eastAsia="es-CO"/>
        </w:rPr>
        <w:t xml:space="preserve">tiene a su cargo la labor de desarrollo, implementación, capacitación y observancia de ésta Política. Para el efecto, todos los funcionarios que realizan el Tratamiento de Datos Personales en las diferentes áreas de la </w:t>
      </w:r>
      <w:r w:rsidR="000F49C2" w:rsidRPr="006E385A">
        <w:rPr>
          <w:rFonts w:ascii="Gadugi" w:eastAsia="Times New Roman" w:hAnsi="Gadugi" w:cs="Helvetica"/>
          <w:color w:val="1B1B1B"/>
          <w:lang w:eastAsia="es-CO"/>
        </w:rPr>
        <w:t>entidad</w:t>
      </w:r>
      <w:r w:rsidRPr="006E385A">
        <w:rPr>
          <w:rFonts w:ascii="Gadugi" w:eastAsia="Times New Roman" w:hAnsi="Gadugi" w:cs="Helvetica"/>
          <w:color w:val="1B1B1B"/>
          <w:lang w:eastAsia="es-CO"/>
        </w:rPr>
        <w:t>, están obligados a reportar estas Bases de Datos y a dar traslado a ésta de manera inmediata, de todas las peticiones, quejas o reclamos que reciban por parte de los Titulares de Datos Personales.</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FA7713" w:rsidP="00FA7713">
      <w:pPr>
        <w:jc w:val="both"/>
        <w:rPr>
          <w:rFonts w:ascii="Gadugi" w:eastAsia="Times New Roman" w:hAnsi="Gadugi" w:cs="Helvetica"/>
          <w:color w:val="1B1B1B"/>
          <w:lang w:eastAsia="es-CO"/>
        </w:rPr>
      </w:pPr>
      <w:r w:rsidRPr="006E385A">
        <w:rPr>
          <w:rFonts w:ascii="Gadugi" w:hAnsi="Gadugi"/>
        </w:rPr>
        <w:t xml:space="preserve">El responsable del tratamiento de los datos personales es el COORDINACIÓN DE COMUNICACIONES y el e-mail dispuesto para ese fin es: </w:t>
      </w:r>
      <w:hyperlink r:id="rId8" w:history="1">
        <w:r w:rsidRPr="006E385A">
          <w:rPr>
            <w:rStyle w:val="Hipervnculo"/>
            <w:rFonts w:ascii="Gadugi" w:hAnsi="Gadugi"/>
            <w:bCs/>
            <w:i/>
            <w:lang w:val="es-MX"/>
          </w:rPr>
          <w:t>coodinador.comunicaciones@venturaplaza.com.co</w:t>
        </w:r>
      </w:hyperlink>
      <w:r w:rsidRPr="006E385A">
        <w:rPr>
          <w:rStyle w:val="Hipervnculo"/>
          <w:rFonts w:ascii="Gadugi" w:hAnsi="Gadugi"/>
          <w:bCs/>
          <w:i/>
          <w:lang w:val="es-MX"/>
        </w:rPr>
        <w:t xml:space="preserve"> </w:t>
      </w:r>
      <w:r w:rsidR="004C06AC" w:rsidRPr="006E385A">
        <w:rPr>
          <w:rFonts w:ascii="Gadugi" w:eastAsia="Times New Roman" w:hAnsi="Gadugi" w:cs="Helvetica"/>
          <w:color w:val="1B1B1B"/>
          <w:lang w:eastAsia="es-CO"/>
        </w:rPr>
        <w:t xml:space="preserve"> designada por la </w:t>
      </w:r>
      <w:r w:rsidRPr="006E385A">
        <w:rPr>
          <w:rFonts w:ascii="Gadugi" w:eastAsia="Times New Roman" w:hAnsi="Gadugi" w:cs="Helvetica"/>
          <w:color w:val="1B1B1B"/>
          <w:lang w:eastAsia="es-CO"/>
        </w:rPr>
        <w:t xml:space="preserve">el Centro Comercial </w:t>
      </w:r>
      <w:r w:rsidR="004C06AC" w:rsidRPr="006E385A">
        <w:rPr>
          <w:rFonts w:ascii="Gadugi" w:eastAsia="Times New Roman" w:hAnsi="Gadugi" w:cs="Helvetica"/>
          <w:color w:val="1B1B1B"/>
          <w:lang w:eastAsia="es-CO"/>
        </w:rPr>
        <w:t>como área responsable de la atención de peticiones, consultas, quejas y reclamos ante la cual el Titular de la información podrá ejercer sus derechos a conocer, actualizar, rectificar y suprimir el dato y revocar la autorización. </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b/>
          <w:bCs/>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b/>
          <w:bCs/>
          <w:color w:val="1B1B1B"/>
          <w:lang w:eastAsia="es-CO"/>
        </w:rPr>
        <w:t>AUTORIZACIÓN </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FD77FA"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El Centro Comercial</w:t>
      </w:r>
      <w:r w:rsidR="004C06AC" w:rsidRPr="006E385A">
        <w:rPr>
          <w:rFonts w:ascii="Gadugi" w:eastAsia="Times New Roman" w:hAnsi="Gadugi" w:cs="Helvetica"/>
          <w:color w:val="1B1B1B"/>
          <w:lang w:eastAsia="es-CO"/>
        </w:rPr>
        <w:t xml:space="preserve"> debe solicitar autorización previa, expresa e informada a los Titulares de los Datos Personales sobre los que requiera realizar el Tratamiento.</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Autorización previa significa, que el consentimiento debe ser otorgado por el Titular, a más tardar en el momento de la recolección de los Datos Personales. </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Autorización expresa quiere decir que el consentimiento del Titular debe ser explícito y concreto, no son válidas las autorizaciones abiertas y no específicas. Se requiere que el Titular manifieste su voluntad de autorizar que la </w:t>
      </w:r>
      <w:r w:rsidR="000F49C2" w:rsidRPr="006E385A">
        <w:rPr>
          <w:rFonts w:ascii="Gadugi" w:eastAsia="Times New Roman" w:hAnsi="Gadugi" w:cs="Helvetica"/>
          <w:color w:val="1B1B1B"/>
          <w:lang w:eastAsia="es-CO"/>
        </w:rPr>
        <w:t>entidad</w:t>
      </w:r>
      <w:r w:rsidRPr="006E385A">
        <w:rPr>
          <w:rFonts w:ascii="Gadugi" w:eastAsia="Times New Roman" w:hAnsi="Gadugi" w:cs="Helvetica"/>
          <w:color w:val="1B1B1B"/>
          <w:lang w:eastAsia="es-CO"/>
        </w:rPr>
        <w:t xml:space="preserve"> realice el Tratamiento de sus Datos Personales. </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Esta manifestación de voluntad del Titular puede darse a través de diferentes mecanismos puestos a disposición por la </w:t>
      </w:r>
      <w:r w:rsidR="000F49C2" w:rsidRPr="006E385A">
        <w:rPr>
          <w:rFonts w:ascii="Gadugi" w:eastAsia="Times New Roman" w:hAnsi="Gadugi" w:cs="Helvetica"/>
          <w:color w:val="1B1B1B"/>
          <w:lang w:eastAsia="es-CO"/>
        </w:rPr>
        <w:t>entidad</w:t>
      </w:r>
      <w:r w:rsidRPr="006E385A">
        <w:rPr>
          <w:rFonts w:ascii="Gadugi" w:eastAsia="Times New Roman" w:hAnsi="Gadugi" w:cs="Helvetica"/>
          <w:color w:val="1B1B1B"/>
          <w:lang w:eastAsia="es-CO"/>
        </w:rPr>
        <w:t>, tales como:</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a) Por escrito, por ejemplo, diligenciando un formato de autorización que le presente la </w:t>
      </w:r>
      <w:r w:rsidR="000F49C2" w:rsidRPr="006E385A">
        <w:rPr>
          <w:rFonts w:ascii="Gadugi" w:eastAsia="Times New Roman" w:hAnsi="Gadugi" w:cs="Helvetica"/>
          <w:color w:val="1B1B1B"/>
          <w:lang w:eastAsia="es-CO"/>
        </w:rPr>
        <w:t>Entidad</w:t>
      </w:r>
      <w:r w:rsidRPr="006E385A">
        <w:rPr>
          <w:rFonts w:ascii="Gadugi" w:eastAsia="Times New Roman" w:hAnsi="Gadugi" w:cs="Helvetica"/>
          <w:color w:val="1B1B1B"/>
          <w:lang w:eastAsia="es-CO"/>
        </w:rPr>
        <w:t xml:space="preserve">. </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b) De forma oral, por ejemplo, en una conversación telefónica o en videoconferencia.</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c) Mediante cualquiera de las conductas inequívocas que permitan concluir que otorgó su autorización, por ejemplo, a través de su aceptación expresa a los Términos y Condiciones de una actividad dentro de los cuales se requiera la autorización de los participantes para el Tratamiento de sus Datos Personales, suscripción de contratos, documentos, afirmaciones en actas y otros.    </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En ningún caso la </w:t>
      </w:r>
      <w:r w:rsidR="000F49C2" w:rsidRPr="006E385A">
        <w:rPr>
          <w:rFonts w:ascii="Gadugi" w:eastAsia="Times New Roman" w:hAnsi="Gadugi" w:cs="Helvetica"/>
          <w:color w:val="1B1B1B"/>
          <w:lang w:eastAsia="es-CO"/>
        </w:rPr>
        <w:t>entidad</w:t>
      </w:r>
      <w:r w:rsidRPr="006E385A">
        <w:rPr>
          <w:rFonts w:ascii="Gadugi" w:eastAsia="Times New Roman" w:hAnsi="Gadugi" w:cs="Helvetica"/>
          <w:color w:val="1B1B1B"/>
          <w:lang w:eastAsia="es-CO"/>
        </w:rPr>
        <w:t xml:space="preserve"> asimilará el silencio del Titular a una conducta inequívoca.</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Cualquiera que sea el mecanismo utilizado por la </w:t>
      </w:r>
      <w:r w:rsidR="000F49C2" w:rsidRPr="006E385A">
        <w:rPr>
          <w:rFonts w:ascii="Gadugi" w:eastAsia="Times New Roman" w:hAnsi="Gadugi" w:cs="Helvetica"/>
          <w:color w:val="1B1B1B"/>
          <w:lang w:eastAsia="es-CO"/>
        </w:rPr>
        <w:t>entidad</w:t>
      </w:r>
      <w:r w:rsidRPr="006E385A">
        <w:rPr>
          <w:rFonts w:ascii="Gadugi" w:eastAsia="Times New Roman" w:hAnsi="Gadugi" w:cs="Helvetica"/>
          <w:color w:val="1B1B1B"/>
          <w:lang w:eastAsia="es-CO"/>
        </w:rPr>
        <w:t xml:space="preserve"> es necesario que la autorización se conserve para poder ser consultada con posterioridad.</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La Autorización Informada significa </w:t>
      </w:r>
      <w:proofErr w:type="gramStart"/>
      <w:r w:rsidRPr="006E385A">
        <w:rPr>
          <w:rFonts w:ascii="Gadugi" w:eastAsia="Times New Roman" w:hAnsi="Gadugi" w:cs="Helvetica"/>
          <w:color w:val="1B1B1B"/>
          <w:lang w:eastAsia="es-CO"/>
        </w:rPr>
        <w:t>que</w:t>
      </w:r>
      <w:proofErr w:type="gramEnd"/>
      <w:r w:rsidRPr="006E385A">
        <w:rPr>
          <w:rFonts w:ascii="Gadugi" w:eastAsia="Times New Roman" w:hAnsi="Gadugi" w:cs="Helvetica"/>
          <w:color w:val="1B1B1B"/>
          <w:lang w:eastAsia="es-CO"/>
        </w:rPr>
        <w:t xml:space="preserve"> al momento de solicitar el consentimiento al Titular, debe informársele claramente: </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a) Los Datos Personales que serán recolectados.  </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b) La identificación y datos de contacto del Responsable y del Encargado del Tratamiento. </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c) Las finalidades específicas del Tratamiento que se pretende realizar, es decir: cómo y para qué se va a hacer la recolección, el uso, la circulación de los Datos Personales. </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d) Cuáles son los derechos que tiene como Titular de los Datos Personales; para el efecto ver el numeral 6 de ésta Política. </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e) El carácter facultativo de la respuesta a las preguntas que le sean hechas, cuando éstas versen sobre datos sensibles o sobre los datos de niñas, niños y adolescentes. </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b/>
          <w:bCs/>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b/>
          <w:bCs/>
          <w:color w:val="1B1B1B"/>
          <w:lang w:eastAsia="es-CO"/>
        </w:rPr>
        <w:t>DISPOSICIONES ESPECIALES PARA EL TRATAMIENTO DE DATOS PERSONALES DE NATURALEZA SENSIBLE. </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De acuerdo con la Ley de Protección de Datos Personales, se consideran como datos de naturaleza sensible aquellos que afectan la intimidad o cuyo uso indebido puede generar discriminación, tales como los relacionados con:</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Origen racial o étnico.</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Orientación política.</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Convicciones religiosas / filosóficas.</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Pertenencia a sindicatos, a organizaciones sociales, a organizaciones de derechos humanos o a partidos políticos.</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Salud.</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Vida sexual.</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Datos biométricos (como la huella dactilar, la firma y la foto). </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El Tratamiento de los Datos Personales de naturaleza sensible está prohibido por la ley, salvo que se cuente con autorización expresa, previa e informada del Titular, entre otras excepciones consagradas en el Artículo 6º de la Ley 1581 de 2012.</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En este caso, además de cumplir con los requisitos establecidos para la autorización, la </w:t>
      </w:r>
      <w:r w:rsidR="000F49C2" w:rsidRPr="006E385A">
        <w:rPr>
          <w:rFonts w:ascii="Gadugi" w:eastAsia="Times New Roman" w:hAnsi="Gadugi" w:cs="Helvetica"/>
          <w:color w:val="1B1B1B"/>
          <w:lang w:eastAsia="es-CO"/>
        </w:rPr>
        <w:t>entidad</w:t>
      </w:r>
      <w:r w:rsidRPr="006E385A">
        <w:rPr>
          <w:rFonts w:ascii="Gadugi" w:eastAsia="Times New Roman" w:hAnsi="Gadugi" w:cs="Helvetica"/>
          <w:color w:val="1B1B1B"/>
          <w:lang w:eastAsia="es-CO"/>
        </w:rPr>
        <w:t xml:space="preserve"> deberá:</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a) Informar al Titular que por tratarse de datos sensibles no está obligado a autorizar su Tratamiento.</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b) Informar al Titular cuáles de los datos que serán objeto de Tratamiento son sensibles y la finalidad del Tratamiento. </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b/>
          <w:bCs/>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b/>
          <w:bCs/>
          <w:color w:val="1B1B1B"/>
          <w:lang w:eastAsia="es-CO"/>
        </w:rPr>
        <w:t>DISPOSICIONES ESPECIALES PARA EL TRATAMIENTO DE DATOS PERSONALES DE NIÑOS, NIÑAS Y ADOLESCENTES </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Según lo dispuesto por el Artículo 7º de la Ley 1581 de 2012 y el artículo 12 del Decreto 1377 de 2013, la </w:t>
      </w:r>
      <w:r w:rsidR="000F49C2" w:rsidRPr="006E385A">
        <w:rPr>
          <w:rFonts w:ascii="Gadugi" w:eastAsia="Times New Roman" w:hAnsi="Gadugi" w:cs="Helvetica"/>
          <w:color w:val="1B1B1B"/>
          <w:lang w:eastAsia="es-CO"/>
        </w:rPr>
        <w:t>Entidad</w:t>
      </w:r>
      <w:r w:rsidRPr="006E385A">
        <w:rPr>
          <w:rFonts w:ascii="Gadugi" w:eastAsia="Times New Roman" w:hAnsi="Gadugi" w:cs="Helvetica"/>
          <w:color w:val="1B1B1B"/>
          <w:lang w:eastAsia="es-CO"/>
        </w:rPr>
        <w:t xml:space="preserve"> sólo realizará el Tratamiento, esto es, la recolección, almacenamiento, uso, circulación y/o supresión de Datos Personales correspondientes a niños, niñas y adolescentes, siempre y cuando este Tratamiento responda y respete el interés superior de los niños, niñas y adolescentes y asegure el respeto de sus derechos fundamentales. </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 xml:space="preserve">Cumplidos los anteriores requisitos, la </w:t>
      </w:r>
      <w:r w:rsidR="000F49C2" w:rsidRPr="006E385A">
        <w:rPr>
          <w:rFonts w:ascii="Gadugi" w:eastAsia="Times New Roman" w:hAnsi="Gadugi" w:cs="Helvetica"/>
          <w:color w:val="1B1B1B"/>
          <w:lang w:eastAsia="es-CO"/>
        </w:rPr>
        <w:t>entidad</w:t>
      </w:r>
      <w:r w:rsidRPr="006E385A">
        <w:rPr>
          <w:rFonts w:ascii="Gadugi" w:eastAsia="Times New Roman" w:hAnsi="Gadugi" w:cs="Helvetica"/>
          <w:color w:val="1B1B1B"/>
          <w:lang w:eastAsia="es-CO"/>
        </w:rPr>
        <w:t xml:space="preserve"> deberá obtener la Autorización del representante legal del niño, niña o adolescente, previo ejercicio del menor de su derecho a ser escuchado, opinión que será valorada teniendo en cuenta la madurez, autonomía y capacidad para entender el asunto. </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b/>
          <w:bCs/>
          <w:color w:val="1B1B1B"/>
          <w:lang w:eastAsia="es-CO"/>
        </w:rPr>
      </w:pPr>
    </w:p>
    <w:p w:rsidR="00D80439" w:rsidRPr="006E385A" w:rsidRDefault="00D80439" w:rsidP="00D80439">
      <w:pPr>
        <w:jc w:val="both"/>
        <w:rPr>
          <w:rFonts w:ascii="Gadugi" w:hAnsi="Gadugi"/>
        </w:rPr>
      </w:pPr>
      <w:r w:rsidRPr="006E385A">
        <w:rPr>
          <w:rFonts w:ascii="Gadugi" w:hAnsi="Gadugi"/>
          <w:b/>
        </w:rPr>
        <w:t>SEGURIDAD DE LA INFORMACIÓN.</w:t>
      </w:r>
    </w:p>
    <w:p w:rsidR="00D80439" w:rsidRPr="006E385A" w:rsidRDefault="00E65F9B" w:rsidP="00D80439">
      <w:pPr>
        <w:jc w:val="both"/>
        <w:rPr>
          <w:rFonts w:ascii="Gadugi" w:hAnsi="Gadugi"/>
        </w:rPr>
      </w:pPr>
      <w:r w:rsidRPr="006E385A">
        <w:rPr>
          <w:rFonts w:ascii="Gadugi" w:hAnsi="Gadugi" w:cs="MyriadPro-Regular"/>
          <w:color w:val="221E1F"/>
        </w:rPr>
        <w:t xml:space="preserve">El Centro Comercial </w:t>
      </w:r>
      <w:r w:rsidR="00D80439" w:rsidRPr="006E385A">
        <w:rPr>
          <w:rFonts w:ascii="Gadugi" w:hAnsi="Gadugi"/>
        </w:rPr>
        <w:t>adoptara todas las medidas técnicas, humanas y administrativas que sean indispensables para dotar de seguridad sus bases de datos, evitando su adulteración, pérdida, consulta, acceso no autorizado o fraudulento.</w:t>
      </w:r>
    </w:p>
    <w:p w:rsidR="00D80439" w:rsidRPr="006E385A" w:rsidRDefault="00D80439" w:rsidP="00D80439">
      <w:pPr>
        <w:jc w:val="both"/>
        <w:rPr>
          <w:rFonts w:ascii="Gadugi" w:hAnsi="Gadugi"/>
        </w:rPr>
      </w:pPr>
      <w:r w:rsidRPr="006E385A">
        <w:rPr>
          <w:rFonts w:ascii="Gadugi" w:hAnsi="Gadugi"/>
        </w:rPr>
        <w:t>Entre otras las medidas de seguridad adoptadas incluyen, pero no se limitan a:</w:t>
      </w:r>
    </w:p>
    <w:p w:rsidR="00D80439" w:rsidRPr="006E385A" w:rsidRDefault="00D80439" w:rsidP="00D80439">
      <w:pPr>
        <w:jc w:val="both"/>
        <w:rPr>
          <w:rFonts w:ascii="Gadugi" w:hAnsi="Gadugi"/>
        </w:rPr>
      </w:pPr>
      <w:r w:rsidRPr="006E385A">
        <w:rPr>
          <w:rFonts w:ascii="Gadugi" w:hAnsi="Gadugi"/>
        </w:rPr>
        <w:t xml:space="preserve">1. Establecimiento de cláusulas de confidencialidad contractual con los empleados del </w:t>
      </w:r>
      <w:r w:rsidR="00E65F9B" w:rsidRPr="006E385A">
        <w:rPr>
          <w:rFonts w:ascii="Gadugi" w:hAnsi="Gadugi" w:cs="MyriadPro-Regular"/>
          <w:color w:val="221E1F"/>
        </w:rPr>
        <w:t>El Centro Comercial.</w:t>
      </w:r>
      <w:r w:rsidRPr="006E385A">
        <w:rPr>
          <w:rFonts w:ascii="Gadugi" w:hAnsi="Gadugi"/>
        </w:rPr>
        <w:t xml:space="preserve"> </w:t>
      </w:r>
    </w:p>
    <w:p w:rsidR="00D80439" w:rsidRPr="006E385A" w:rsidRDefault="00D80439" w:rsidP="00D80439">
      <w:pPr>
        <w:jc w:val="both"/>
        <w:rPr>
          <w:rFonts w:ascii="Gadugi" w:hAnsi="Gadugi"/>
        </w:rPr>
      </w:pPr>
      <w:r w:rsidRPr="006E385A">
        <w:rPr>
          <w:rFonts w:ascii="Gadugi" w:hAnsi="Gadugi"/>
        </w:rPr>
        <w:t>2. Implementación de procesos de seguridad para verificar la identidad de las personas que acceden a la información ya sea de manera física o electrónica.</w:t>
      </w:r>
    </w:p>
    <w:p w:rsidR="00D80439" w:rsidRPr="006E385A" w:rsidRDefault="00D80439" w:rsidP="00D80439">
      <w:pPr>
        <w:jc w:val="both"/>
        <w:rPr>
          <w:rFonts w:ascii="Gadugi" w:hAnsi="Gadugi"/>
        </w:rPr>
      </w:pPr>
      <w:r w:rsidRPr="006E385A">
        <w:rPr>
          <w:rFonts w:ascii="Gadugi" w:hAnsi="Gadugi"/>
        </w:rPr>
        <w:t>3. Actualización permanente de las medidas de seguridad para adaptarlas a la normatividad vigente.</w:t>
      </w:r>
    </w:p>
    <w:p w:rsidR="00D80439" w:rsidRPr="006E385A" w:rsidRDefault="00D80439" w:rsidP="00D80439">
      <w:pPr>
        <w:jc w:val="both"/>
        <w:rPr>
          <w:rFonts w:ascii="Gadugi" w:hAnsi="Gadugi"/>
        </w:rPr>
      </w:pPr>
      <w:r w:rsidRPr="006E385A">
        <w:rPr>
          <w:rFonts w:ascii="Gadugi" w:hAnsi="Gadugi"/>
        </w:rPr>
        <w:t>4. Monitoreo periódico de actividades sospechosas y mantenimiento físico y electrónico de las bases de datos.</w:t>
      </w:r>
    </w:p>
    <w:p w:rsidR="00D80439" w:rsidRPr="006E385A" w:rsidRDefault="00D80439" w:rsidP="00D80439">
      <w:pPr>
        <w:jc w:val="both"/>
        <w:rPr>
          <w:rFonts w:ascii="Gadugi" w:hAnsi="Gadugi"/>
        </w:rPr>
      </w:pPr>
      <w:r w:rsidRPr="006E385A">
        <w:rPr>
          <w:rFonts w:ascii="Gadugi" w:hAnsi="Gadugi"/>
        </w:rPr>
        <w:t>5. Restricción interna de acceso a las bases de datos solo al personal autorizado.</w:t>
      </w:r>
    </w:p>
    <w:p w:rsidR="00D80439" w:rsidRPr="006E385A" w:rsidRDefault="00D80439" w:rsidP="00D80439">
      <w:pPr>
        <w:jc w:val="both"/>
        <w:rPr>
          <w:rFonts w:ascii="Gadugi" w:hAnsi="Gadugi"/>
          <w:b/>
        </w:rPr>
      </w:pPr>
      <w:r w:rsidRPr="006E385A">
        <w:rPr>
          <w:rFonts w:ascii="Gadugi" w:hAnsi="Gadugi"/>
          <w:b/>
        </w:rPr>
        <w:t>AVISO DE PRIVACIDAD</w:t>
      </w:r>
      <w:r w:rsidR="00E65F9B" w:rsidRPr="006E385A">
        <w:rPr>
          <w:rFonts w:ascii="Gadugi" w:hAnsi="Gadugi"/>
          <w:b/>
        </w:rPr>
        <w:t>.</w:t>
      </w:r>
    </w:p>
    <w:p w:rsidR="00E65F9B" w:rsidRPr="006E385A" w:rsidRDefault="00E65F9B" w:rsidP="00E65F9B">
      <w:pPr>
        <w:spacing w:after="0" w:line="240" w:lineRule="auto"/>
        <w:jc w:val="both"/>
        <w:rPr>
          <w:rFonts w:ascii="Gadugi" w:eastAsia="Times New Roman" w:hAnsi="Gadugi" w:cs="Calibri"/>
          <w:bCs/>
          <w:color w:val="FF0000"/>
          <w:lang w:eastAsia="es-CO"/>
        </w:rPr>
      </w:pPr>
      <w:r w:rsidRPr="006E385A">
        <w:rPr>
          <w:rFonts w:ascii="Gadugi" w:hAnsi="Gadugi" w:cs="MyriadPro-Regular"/>
          <w:color w:val="221E1F"/>
        </w:rPr>
        <w:t>El Centro Comercial</w:t>
      </w:r>
      <w:r w:rsidR="00D80439" w:rsidRPr="006E385A">
        <w:rPr>
          <w:rFonts w:ascii="Gadugi" w:hAnsi="Gadugi"/>
        </w:rPr>
        <w:t xml:space="preserve">, informa a los titulares de información que el Aviso de Privacidad puede ser consultado en la </w:t>
      </w:r>
      <w:r w:rsidRPr="006E385A">
        <w:rPr>
          <w:rFonts w:ascii="Gadugi" w:eastAsia="Times New Roman" w:hAnsi="Gadugi" w:cs="Calibri"/>
          <w:lang w:eastAsia="es-CO"/>
        </w:rPr>
        <w:t>página web:</w:t>
      </w:r>
      <w:r w:rsidRPr="006E385A">
        <w:rPr>
          <w:rFonts w:ascii="Gadugi" w:eastAsia="Times New Roman" w:hAnsi="Gadugi" w:cs="Calibri"/>
          <w:bCs/>
          <w:color w:val="FF0000"/>
          <w:lang w:eastAsia="es-CO"/>
        </w:rPr>
        <w:t xml:space="preserve"> </w:t>
      </w:r>
      <w:hyperlink r:id="rId9" w:history="1">
        <w:r w:rsidRPr="006E385A">
          <w:rPr>
            <w:rFonts w:ascii="Gadugi" w:eastAsia="Times New Roman" w:hAnsi="Gadugi" w:cs="Calibri"/>
            <w:bCs/>
            <w:color w:val="FF0000"/>
            <w:u w:val="single"/>
            <w:lang w:eastAsia="es-CO"/>
          </w:rPr>
          <w:t>www.venturaplaza.com.co</w:t>
        </w:r>
      </w:hyperlink>
      <w:r w:rsidRPr="006E385A">
        <w:rPr>
          <w:rFonts w:ascii="Gadugi" w:eastAsia="Times New Roman" w:hAnsi="Gadugi" w:cs="Calibri"/>
          <w:bCs/>
          <w:color w:val="FF0000"/>
          <w:lang w:eastAsia="es-CO"/>
        </w:rPr>
        <w:t>.</w:t>
      </w:r>
    </w:p>
    <w:p w:rsidR="00E65F9B" w:rsidRPr="006E385A" w:rsidRDefault="00E65F9B" w:rsidP="00E65F9B">
      <w:pPr>
        <w:spacing w:after="0" w:line="240" w:lineRule="auto"/>
        <w:jc w:val="both"/>
        <w:rPr>
          <w:rFonts w:ascii="Gadugi" w:eastAsia="Times New Roman" w:hAnsi="Gadugi" w:cs="Calibri"/>
          <w:color w:val="FF0000"/>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b/>
          <w:bCs/>
          <w:color w:val="1B1B1B"/>
          <w:lang w:eastAsia="es-CO"/>
        </w:rPr>
        <w:t>LEGISLACIÓN APLICABLE </w:t>
      </w: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p>
    <w:p w:rsidR="004C06AC" w:rsidRPr="006E385A" w:rsidRDefault="004C06AC" w:rsidP="004C06AC">
      <w:pPr>
        <w:shd w:val="clear" w:color="auto" w:fill="FFFFFF"/>
        <w:spacing w:after="0" w:line="240" w:lineRule="auto"/>
        <w:jc w:val="both"/>
        <w:textAlignment w:val="baseline"/>
        <w:rPr>
          <w:rFonts w:ascii="Gadugi" w:eastAsia="Times New Roman" w:hAnsi="Gadugi" w:cs="Helvetica"/>
          <w:color w:val="1B1B1B"/>
          <w:lang w:eastAsia="es-CO"/>
        </w:rPr>
      </w:pPr>
      <w:r w:rsidRPr="006E385A">
        <w:rPr>
          <w:rFonts w:ascii="Gadugi" w:eastAsia="Times New Roman" w:hAnsi="Gadugi" w:cs="Helvetica"/>
          <w:color w:val="1B1B1B"/>
          <w:lang w:eastAsia="es-CO"/>
        </w:rPr>
        <w:t>Esta Política de Protección de Datos Personales, el Aviso de Privacidad y el Formato de Autorización que hace parte de esta Política como Anexo 1, se rigen por lo dispuesto en la legislación vigente sobre protección de los Datos Personales a los que se refieren el Artículo 15 de la Constitución Política de Colombia, la Ley 1266 de 2008, la Ley 1581 de 2012, el Decreto 1377 de 2013, el Decreto 1727 de 2009 y demás normas que las modifiquen, deroguen o sustituyan. </w:t>
      </w:r>
    </w:p>
    <w:p w:rsidR="004C06AC" w:rsidRPr="006E385A" w:rsidRDefault="004C06AC" w:rsidP="004C06AC">
      <w:pPr>
        <w:autoSpaceDE w:val="0"/>
        <w:autoSpaceDN w:val="0"/>
        <w:adjustRightInd w:val="0"/>
        <w:spacing w:after="0" w:line="240" w:lineRule="auto"/>
        <w:jc w:val="both"/>
        <w:rPr>
          <w:rFonts w:ascii="Gadugi" w:hAnsi="Gadugi" w:cs="MyriadPro-Bold"/>
          <w:b/>
          <w:bCs/>
          <w:color w:val="221E1F"/>
        </w:rPr>
      </w:pPr>
    </w:p>
    <w:p w:rsidR="004C06AC" w:rsidRPr="006E385A" w:rsidRDefault="004C06AC" w:rsidP="004C06AC">
      <w:pPr>
        <w:autoSpaceDE w:val="0"/>
        <w:autoSpaceDN w:val="0"/>
        <w:adjustRightInd w:val="0"/>
        <w:spacing w:after="0" w:line="240" w:lineRule="auto"/>
        <w:jc w:val="both"/>
        <w:rPr>
          <w:rFonts w:ascii="Gadugi" w:hAnsi="Gadugi" w:cs="MyriadPro-Bold"/>
          <w:b/>
          <w:bCs/>
          <w:color w:val="221E1F"/>
        </w:rPr>
      </w:pPr>
      <w:r w:rsidRPr="006E385A">
        <w:rPr>
          <w:rFonts w:ascii="Gadugi" w:hAnsi="Gadugi" w:cs="MyriadPro-Bold"/>
          <w:b/>
          <w:bCs/>
          <w:color w:val="221E1F"/>
        </w:rPr>
        <w:t>VIGENCIA</w:t>
      </w: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r w:rsidRPr="006E385A">
        <w:rPr>
          <w:rFonts w:ascii="Gadugi" w:hAnsi="Gadugi" w:cs="MyriadPro-Regular"/>
          <w:color w:val="221E1F"/>
        </w:rPr>
        <w:t xml:space="preserve">Esta Política rige a partir </w:t>
      </w:r>
      <w:r w:rsidR="006E385A">
        <w:rPr>
          <w:rFonts w:ascii="Gadugi" w:hAnsi="Gadugi" w:cs="MyriadPro-Regular"/>
          <w:color w:val="221E1F"/>
        </w:rPr>
        <w:t>con sus modificaciones a partir del dieciséis</w:t>
      </w:r>
      <w:r w:rsidR="00E65F9B" w:rsidRPr="006E385A">
        <w:rPr>
          <w:rFonts w:ascii="Gadugi" w:hAnsi="Gadugi" w:cs="MyriadPro-Regular"/>
          <w:color w:val="221E1F"/>
        </w:rPr>
        <w:t xml:space="preserve"> (1</w:t>
      </w:r>
      <w:r w:rsidR="006E385A">
        <w:rPr>
          <w:rFonts w:ascii="Gadugi" w:hAnsi="Gadugi" w:cs="MyriadPro-Regular"/>
          <w:color w:val="221E1F"/>
        </w:rPr>
        <w:t>6</w:t>
      </w:r>
      <w:r w:rsidR="00E65F9B" w:rsidRPr="006E385A">
        <w:rPr>
          <w:rFonts w:ascii="Gadugi" w:hAnsi="Gadugi" w:cs="MyriadPro-Regular"/>
          <w:color w:val="221E1F"/>
        </w:rPr>
        <w:t xml:space="preserve">) </w:t>
      </w:r>
      <w:r w:rsidRPr="006E385A">
        <w:rPr>
          <w:rFonts w:ascii="Gadugi" w:hAnsi="Gadugi" w:cs="MyriadPro-Regular"/>
          <w:color w:val="221E1F"/>
        </w:rPr>
        <w:t xml:space="preserve">de </w:t>
      </w:r>
      <w:r w:rsidR="006E385A">
        <w:rPr>
          <w:rFonts w:ascii="Gadugi" w:hAnsi="Gadugi" w:cs="MyriadPro-Regular"/>
          <w:color w:val="221E1F"/>
        </w:rPr>
        <w:t>octubre</w:t>
      </w:r>
      <w:r w:rsidR="00E65F9B" w:rsidRPr="006E385A">
        <w:rPr>
          <w:rFonts w:ascii="Gadugi" w:hAnsi="Gadugi" w:cs="MyriadPro-Regular"/>
          <w:color w:val="221E1F"/>
        </w:rPr>
        <w:t xml:space="preserve"> </w:t>
      </w:r>
      <w:r w:rsidRPr="006E385A">
        <w:rPr>
          <w:rFonts w:ascii="Gadugi" w:hAnsi="Gadugi" w:cs="MyriadPro-Regular"/>
          <w:color w:val="221E1F"/>
        </w:rPr>
        <w:t>de 201</w:t>
      </w:r>
      <w:r w:rsidR="006E385A">
        <w:rPr>
          <w:rFonts w:ascii="Gadugi" w:hAnsi="Gadugi" w:cs="MyriadPro-Regular"/>
          <w:color w:val="221E1F"/>
        </w:rPr>
        <w:t>8</w:t>
      </w:r>
      <w:r w:rsidRPr="006E385A">
        <w:rPr>
          <w:rFonts w:ascii="Gadugi" w:hAnsi="Gadugi" w:cs="MyriadPro-Regular"/>
          <w:color w:val="221E1F"/>
        </w:rPr>
        <w:t>. Los Datos Personales que sean almacenados, utilizados o transmitidos permanecerán en nuestra Base de Datos, de conformidad con el criterio de temporalidad y necesidad, durante el tiempo que sea necesario para las finalidades mencionadas en este Manual, para las cuales fueron recolectados.</w:t>
      </w:r>
    </w:p>
    <w:p w:rsidR="004C06AC" w:rsidRPr="006E385A" w:rsidRDefault="004C06AC" w:rsidP="004C06AC">
      <w:pPr>
        <w:autoSpaceDE w:val="0"/>
        <w:autoSpaceDN w:val="0"/>
        <w:adjustRightInd w:val="0"/>
        <w:spacing w:after="0" w:line="240" w:lineRule="auto"/>
        <w:jc w:val="both"/>
        <w:rPr>
          <w:rFonts w:ascii="Gadugi" w:hAnsi="Gadugi" w:cs="MyriadPro-Regular"/>
          <w:color w:val="221E1F"/>
        </w:rPr>
      </w:pPr>
    </w:p>
    <w:p w:rsidR="004F7668" w:rsidRPr="006E385A" w:rsidRDefault="004F7668" w:rsidP="004C06AC">
      <w:pPr>
        <w:autoSpaceDE w:val="0"/>
        <w:autoSpaceDN w:val="0"/>
        <w:adjustRightInd w:val="0"/>
        <w:spacing w:after="0" w:line="240" w:lineRule="auto"/>
        <w:jc w:val="center"/>
        <w:rPr>
          <w:rFonts w:ascii="Gadugi" w:hAnsi="Gadugi" w:cs="MyriadPro-Regular"/>
          <w:b/>
          <w:color w:val="221E1F"/>
        </w:rPr>
      </w:pPr>
    </w:p>
    <w:p w:rsidR="004F7668" w:rsidRPr="006E385A" w:rsidRDefault="004F7668" w:rsidP="004C06AC">
      <w:pPr>
        <w:autoSpaceDE w:val="0"/>
        <w:autoSpaceDN w:val="0"/>
        <w:adjustRightInd w:val="0"/>
        <w:spacing w:after="0" w:line="240" w:lineRule="auto"/>
        <w:jc w:val="center"/>
        <w:rPr>
          <w:rFonts w:ascii="Gadugi" w:hAnsi="Gadugi" w:cs="MyriadPro-Regular"/>
          <w:b/>
          <w:color w:val="221E1F"/>
        </w:rPr>
      </w:pPr>
    </w:p>
    <w:p w:rsidR="004C06AC" w:rsidRPr="006E385A" w:rsidRDefault="00D80439" w:rsidP="004C06AC">
      <w:pPr>
        <w:autoSpaceDE w:val="0"/>
        <w:autoSpaceDN w:val="0"/>
        <w:adjustRightInd w:val="0"/>
        <w:spacing w:after="0" w:line="240" w:lineRule="auto"/>
        <w:jc w:val="center"/>
        <w:rPr>
          <w:rFonts w:ascii="Gadugi" w:hAnsi="Gadugi" w:cs="MyriadPro-Regular"/>
          <w:b/>
          <w:color w:val="221E1F"/>
        </w:rPr>
      </w:pPr>
      <w:r w:rsidRPr="006E385A">
        <w:rPr>
          <w:rFonts w:ascii="Gadugi" w:hAnsi="Gadugi" w:cs="MyriadPro-Regular"/>
          <w:b/>
          <w:color w:val="221E1F"/>
        </w:rPr>
        <w:t>VENT</w:t>
      </w:r>
      <w:r w:rsidR="00FD77FA" w:rsidRPr="006E385A">
        <w:rPr>
          <w:rFonts w:ascii="Gadugi" w:hAnsi="Gadugi" w:cs="MyriadPro-Regular"/>
          <w:b/>
          <w:color w:val="221E1F"/>
        </w:rPr>
        <w:t>U</w:t>
      </w:r>
      <w:r w:rsidRPr="006E385A">
        <w:rPr>
          <w:rFonts w:ascii="Gadugi" w:hAnsi="Gadugi" w:cs="MyriadPro-Regular"/>
          <w:b/>
          <w:color w:val="221E1F"/>
        </w:rPr>
        <w:t>RA PLAZA CENTRO COMERCIAL Y DE NEGOCIOS P</w:t>
      </w:r>
      <w:r w:rsidR="00FD77FA" w:rsidRPr="006E385A">
        <w:rPr>
          <w:rFonts w:ascii="Gadugi" w:hAnsi="Gadugi" w:cs="MyriadPro-Regular"/>
          <w:b/>
          <w:color w:val="221E1F"/>
        </w:rPr>
        <w:t>ROPIEDAD HORIZONTAL</w:t>
      </w:r>
      <w:r w:rsidRPr="006E385A">
        <w:rPr>
          <w:rFonts w:ascii="Gadugi" w:hAnsi="Gadugi" w:cs="MyriadPro-Regular"/>
          <w:b/>
          <w:color w:val="221E1F"/>
        </w:rPr>
        <w:t xml:space="preserve"> </w:t>
      </w:r>
      <w:r w:rsidR="006E385A">
        <w:rPr>
          <w:rFonts w:ascii="Gadugi" w:hAnsi="Gadugi" w:cs="MyriadPro-Regular"/>
          <w:b/>
          <w:color w:val="221E1F"/>
        </w:rPr>
        <w:t>PH.</w:t>
      </w:r>
      <w:bookmarkStart w:id="0" w:name="_GoBack"/>
      <w:bookmarkEnd w:id="0"/>
    </w:p>
    <w:p w:rsidR="00DA5CEC" w:rsidRPr="006E385A" w:rsidRDefault="00DA5CEC" w:rsidP="006F7644">
      <w:pPr>
        <w:jc w:val="both"/>
        <w:rPr>
          <w:rFonts w:ascii="Gadugi" w:hAnsi="Gadugi"/>
        </w:rPr>
      </w:pPr>
    </w:p>
    <w:sectPr w:rsidR="00DA5CEC" w:rsidRPr="006E385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Gadugi">
    <w:panose1 w:val="020B0502040204020203"/>
    <w:charset w:val="00"/>
    <w:family w:val="swiss"/>
    <w:pitch w:val="variable"/>
    <w:sig w:usb0="80000003" w:usb1="02000000" w:usb2="00003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E42933"/>
    <w:multiLevelType w:val="hybridMultilevel"/>
    <w:tmpl w:val="62969C2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40C21E28"/>
    <w:multiLevelType w:val="hybridMultilevel"/>
    <w:tmpl w:val="24F4088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794"/>
    <w:rsid w:val="000840E2"/>
    <w:rsid w:val="000A1192"/>
    <w:rsid w:val="000C13D6"/>
    <w:rsid w:val="000F1D74"/>
    <w:rsid w:val="000F36BC"/>
    <w:rsid w:val="000F49C2"/>
    <w:rsid w:val="00162EDF"/>
    <w:rsid w:val="00247794"/>
    <w:rsid w:val="002779FF"/>
    <w:rsid w:val="00311C5C"/>
    <w:rsid w:val="003D6D16"/>
    <w:rsid w:val="003E0C07"/>
    <w:rsid w:val="004C06AC"/>
    <w:rsid w:val="004E15AD"/>
    <w:rsid w:val="004F7668"/>
    <w:rsid w:val="006E385A"/>
    <w:rsid w:val="006F7644"/>
    <w:rsid w:val="0079194A"/>
    <w:rsid w:val="007A282C"/>
    <w:rsid w:val="007B0807"/>
    <w:rsid w:val="0080111A"/>
    <w:rsid w:val="008B6293"/>
    <w:rsid w:val="008D0D5C"/>
    <w:rsid w:val="009146B9"/>
    <w:rsid w:val="00AD1247"/>
    <w:rsid w:val="00B4198C"/>
    <w:rsid w:val="00BA7A9C"/>
    <w:rsid w:val="00C13E61"/>
    <w:rsid w:val="00C73454"/>
    <w:rsid w:val="00CE5C72"/>
    <w:rsid w:val="00D75565"/>
    <w:rsid w:val="00D80439"/>
    <w:rsid w:val="00DA5CEC"/>
    <w:rsid w:val="00E65F9B"/>
    <w:rsid w:val="00F816EB"/>
    <w:rsid w:val="00F842B2"/>
    <w:rsid w:val="00FA7713"/>
    <w:rsid w:val="00FD2893"/>
    <w:rsid w:val="00FD77FA"/>
    <w:rsid w:val="00FE146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1FF0E"/>
  <w15:chartTrackingRefBased/>
  <w15:docId w15:val="{4D3AD3E6-C59A-4C36-99D1-88D641544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4198C"/>
    <w:pPr>
      <w:spacing w:after="0" w:line="240" w:lineRule="auto"/>
      <w:ind w:left="720"/>
      <w:contextualSpacing/>
    </w:pPr>
    <w:rPr>
      <w:rFonts w:eastAsiaTheme="minorEastAsia"/>
      <w:sz w:val="24"/>
      <w:szCs w:val="24"/>
      <w:lang w:val="es-ES_tradnl" w:eastAsia="es-ES"/>
    </w:rPr>
  </w:style>
  <w:style w:type="character" w:styleId="Hipervnculo">
    <w:name w:val="Hyperlink"/>
    <w:basedOn w:val="Fuentedeprrafopredeter"/>
    <w:uiPriority w:val="99"/>
    <w:unhideWhenUsed/>
    <w:rsid w:val="00FA77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odinador.comunicaciones@venturaplaza.com.co" TargetMode="External"/><Relationship Id="rId3" Type="http://schemas.openxmlformats.org/officeDocument/2006/relationships/styles" Target="styles.xml"/><Relationship Id="rId7" Type="http://schemas.openxmlformats.org/officeDocument/2006/relationships/hyperlink" Target="http://www.venturaplaza.com.c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enturaplaza.com.c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venturaplaza.com.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FFA20-52EC-4442-9647-CC33994C2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5521</Words>
  <Characters>30369</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QUINTERO</dc:creator>
  <cp:keywords/>
  <dc:description/>
  <cp:lastModifiedBy>TOSHIBA</cp:lastModifiedBy>
  <cp:revision>4</cp:revision>
  <dcterms:created xsi:type="dcterms:W3CDTF">2018-10-11T18:58:00Z</dcterms:created>
  <dcterms:modified xsi:type="dcterms:W3CDTF">2018-10-11T19:04:00Z</dcterms:modified>
</cp:coreProperties>
</file>